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201B5" w14:textId="6A3D46A5" w:rsidR="008F296C" w:rsidRPr="003479B1" w:rsidRDefault="008F296C" w:rsidP="008F29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479B1">
        <w:rPr>
          <w:rFonts w:ascii="Times New Roman" w:hAnsi="Times New Roman" w:cs="Times New Roman"/>
          <w:b/>
          <w:sz w:val="28"/>
        </w:rPr>
        <w:t>Законодатель запретил передавать наймодателям право на взыскание задолженности по ЖКХ с нанимателей третьим лицам</w:t>
      </w:r>
    </w:p>
    <w:p w14:paraId="11544DE7" w14:textId="77777777" w:rsidR="008F296C" w:rsidRPr="003479B1" w:rsidRDefault="008F296C" w:rsidP="008F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6C1A9A7" w14:textId="4D961AE1" w:rsidR="00E30348" w:rsidRPr="003479B1" w:rsidRDefault="008F296C" w:rsidP="008F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79B1">
        <w:rPr>
          <w:rFonts w:ascii="Times New Roman" w:hAnsi="Times New Roman" w:cs="Times New Roman"/>
          <w:sz w:val="28"/>
        </w:rPr>
        <w:t xml:space="preserve">Статья 155 Жилищного кодекса РФ дополнена положениями о запрете наймодателям жилого помещения уступать право (требование) по возврату просроченной задолженности физических лиц третьим лицам, в том числе кредитным организациям и лицам, осуществляющим деятельность по возврату просроченной задолженности. </w:t>
      </w:r>
    </w:p>
    <w:p w14:paraId="32265A6B" w14:textId="5D3A27F4" w:rsidR="008F296C" w:rsidRPr="003479B1" w:rsidRDefault="008F296C" w:rsidP="008F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79B1">
        <w:rPr>
          <w:rFonts w:ascii="Times New Roman" w:hAnsi="Times New Roman" w:cs="Times New Roman"/>
          <w:sz w:val="28"/>
        </w:rPr>
        <w:t xml:space="preserve">Заключенный в таком случае договор об уступке права (требования) по возврату просроченной задолженности считается ничтожным. </w:t>
      </w:r>
    </w:p>
    <w:p w14:paraId="1B1BB39A" w14:textId="4BCC1CD4" w:rsidR="008F296C" w:rsidRPr="003479B1" w:rsidRDefault="008F296C" w:rsidP="008F2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79B1">
        <w:rPr>
          <w:rFonts w:ascii="Times New Roman" w:hAnsi="Times New Roman" w:cs="Times New Roman"/>
          <w:sz w:val="28"/>
        </w:rPr>
        <w:t xml:space="preserve">Новые положения не распространяются на случай уступки права (требования) по возврату просроченной задолженности новому наймодателю жилого помещения. </w:t>
      </w:r>
    </w:p>
    <w:p w14:paraId="31029DDB" w14:textId="4C6EAEED" w:rsidR="008F296C" w:rsidRPr="003479B1" w:rsidRDefault="008F296C" w:rsidP="008F29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D39A82B" w14:textId="7FA6DA5B" w:rsidR="008F296C" w:rsidRPr="003479B1" w:rsidRDefault="003479B1" w:rsidP="008F29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Ст. помощник прокурора города                                                   Ю.Г. </w:t>
      </w:r>
      <w:proofErr w:type="spellStart"/>
      <w:r>
        <w:rPr>
          <w:rFonts w:ascii="Times New Roman" w:hAnsi="Times New Roman" w:cs="Times New Roman"/>
          <w:sz w:val="28"/>
        </w:rPr>
        <w:t>Ветчинова</w:t>
      </w:r>
      <w:bookmarkStart w:id="0" w:name="_GoBack"/>
      <w:bookmarkEnd w:id="0"/>
      <w:proofErr w:type="spellEnd"/>
    </w:p>
    <w:p w14:paraId="589592CA" w14:textId="6133031E" w:rsidR="008F296C" w:rsidRPr="008F296C" w:rsidRDefault="008F296C" w:rsidP="008F296C">
      <w:pPr>
        <w:spacing w:after="0" w:line="240" w:lineRule="auto"/>
        <w:jc w:val="both"/>
        <w:rPr>
          <w:rFonts w:ascii="Arial" w:hAnsi="Arial" w:cs="Arial"/>
          <w:sz w:val="28"/>
        </w:rPr>
      </w:pPr>
    </w:p>
    <w:sectPr w:rsidR="008F296C" w:rsidRPr="008F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3D"/>
    <w:rsid w:val="000B71E8"/>
    <w:rsid w:val="003479B1"/>
    <w:rsid w:val="008C3951"/>
    <w:rsid w:val="008F296C"/>
    <w:rsid w:val="0095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E373"/>
  <w15:chartTrackingRefBased/>
  <w15:docId w15:val="{440F2C44-F891-4412-96C1-2E145381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Ветчинова Юлия Геннадьевна</dc:creator>
  <cp:keywords/>
  <dc:description/>
  <cp:lastModifiedBy>Авраменко Владислав Владимирович</cp:lastModifiedBy>
  <cp:revision>3</cp:revision>
  <cp:lastPrinted>2024-10-24T15:32:00Z</cp:lastPrinted>
  <dcterms:created xsi:type="dcterms:W3CDTF">2024-10-24T15:26:00Z</dcterms:created>
  <dcterms:modified xsi:type="dcterms:W3CDTF">2024-11-04T09:33:00Z</dcterms:modified>
</cp:coreProperties>
</file>