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09" w:rsidRDefault="00200809" w:rsidP="00200809"/>
    <w:p w:rsidR="00200809" w:rsidRPr="00C02ADA" w:rsidRDefault="00200809" w:rsidP="00C0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ADA">
        <w:rPr>
          <w:rFonts w:ascii="Times New Roman" w:hAnsi="Times New Roman" w:cs="Times New Roman"/>
          <w:b/>
          <w:sz w:val="28"/>
          <w:szCs w:val="28"/>
        </w:rPr>
        <w:t xml:space="preserve">Вопрос: По заявлению управляющей компании суд вынес судебный приказ </w:t>
      </w:r>
      <w:r w:rsidR="00215306" w:rsidRPr="00C02ADA">
        <w:rPr>
          <w:rFonts w:ascii="Times New Roman" w:hAnsi="Times New Roman" w:cs="Times New Roman"/>
          <w:b/>
          <w:sz w:val="28"/>
          <w:szCs w:val="28"/>
        </w:rPr>
        <w:t>о взыскании суммы платежа</w:t>
      </w:r>
      <w:r w:rsidRPr="00C02ADA">
        <w:rPr>
          <w:rFonts w:ascii="Times New Roman" w:hAnsi="Times New Roman" w:cs="Times New Roman"/>
          <w:b/>
          <w:sz w:val="28"/>
          <w:szCs w:val="28"/>
        </w:rPr>
        <w:t xml:space="preserve">, с которой я не согласен. Как обжаловать судебный приказ?    </w:t>
      </w:r>
    </w:p>
    <w:p w:rsidR="00200809" w:rsidRPr="00C02ADA" w:rsidRDefault="00200809" w:rsidP="00C0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ADA">
        <w:rPr>
          <w:rFonts w:ascii="Times New Roman" w:hAnsi="Times New Roman" w:cs="Times New Roman"/>
          <w:b/>
          <w:sz w:val="28"/>
          <w:szCs w:val="28"/>
        </w:rPr>
        <w:t xml:space="preserve">Ответ помощника прокурора города Курска </w:t>
      </w:r>
      <w:proofErr w:type="spellStart"/>
      <w:r w:rsidRPr="00C02ADA">
        <w:rPr>
          <w:rFonts w:ascii="Times New Roman" w:hAnsi="Times New Roman" w:cs="Times New Roman"/>
          <w:b/>
          <w:sz w:val="28"/>
          <w:szCs w:val="28"/>
        </w:rPr>
        <w:t>Мокиной</w:t>
      </w:r>
      <w:proofErr w:type="spellEnd"/>
      <w:r w:rsidRPr="00C02ADA">
        <w:rPr>
          <w:rFonts w:ascii="Times New Roman" w:hAnsi="Times New Roman" w:cs="Times New Roman"/>
          <w:b/>
          <w:sz w:val="28"/>
          <w:szCs w:val="28"/>
        </w:rPr>
        <w:t xml:space="preserve"> Т.А. </w:t>
      </w:r>
    </w:p>
    <w:p w:rsidR="00200809" w:rsidRPr="00C02ADA" w:rsidRDefault="00200809" w:rsidP="00C0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DA">
        <w:rPr>
          <w:rFonts w:ascii="Times New Roman" w:hAnsi="Times New Roman" w:cs="Times New Roman"/>
          <w:sz w:val="28"/>
          <w:szCs w:val="28"/>
        </w:rPr>
        <w:t>В соответствии со статьей 129 ГПК РФ судебный приказ подлежит отмене в случае, если от должника в установленный срок поступят возражения относительно его исполнения. В определении об отмене судебного приказа судья разъясняет взыскателю, что заявленное требование им может быть предъявлено в порядке искового производства.</w:t>
      </w:r>
    </w:p>
    <w:p w:rsidR="00200809" w:rsidRPr="00C02ADA" w:rsidRDefault="00200809" w:rsidP="00C0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DA">
        <w:rPr>
          <w:rFonts w:ascii="Times New Roman" w:hAnsi="Times New Roman" w:cs="Times New Roman"/>
          <w:sz w:val="28"/>
          <w:szCs w:val="28"/>
        </w:rPr>
        <w:t>Вступившие в законную силу судебные постановления могут быть обжалованы в порядке, установленной главой 41 ГПК РФ, в суд кассационной инстанции лицами, участвующими в деле, и другими лицами, если их права и законные интересы нарушены судебными постановлениями.</w:t>
      </w:r>
    </w:p>
    <w:p w:rsidR="00200809" w:rsidRPr="00C02ADA" w:rsidRDefault="00200809" w:rsidP="00C0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DA">
        <w:rPr>
          <w:rFonts w:ascii="Times New Roman" w:hAnsi="Times New Roman" w:cs="Times New Roman"/>
          <w:sz w:val="28"/>
          <w:szCs w:val="28"/>
        </w:rPr>
        <w:t>В случае пропуска срока обжалования по уважительной причине,</w:t>
      </w:r>
      <w:r w:rsidR="00C02ADA">
        <w:rPr>
          <w:rFonts w:ascii="Times New Roman" w:hAnsi="Times New Roman" w:cs="Times New Roman"/>
          <w:sz w:val="28"/>
          <w:szCs w:val="28"/>
        </w:rPr>
        <w:t xml:space="preserve"> должник вправе направить в суд</w:t>
      </w:r>
      <w:r w:rsidRPr="00C02ADA">
        <w:rPr>
          <w:rFonts w:ascii="Times New Roman" w:hAnsi="Times New Roman" w:cs="Times New Roman"/>
          <w:sz w:val="28"/>
          <w:szCs w:val="28"/>
        </w:rPr>
        <w:t xml:space="preserve"> ходатайство о восстановлении срока обжалования.</w:t>
      </w:r>
    </w:p>
    <w:p w:rsidR="00200809" w:rsidRPr="00C02ADA" w:rsidRDefault="00200809" w:rsidP="00C0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809" w:rsidRPr="00C02ADA" w:rsidRDefault="00200809" w:rsidP="00C0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ADA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="00C02ADA" w:rsidRPr="00C02ADA">
        <w:rPr>
          <w:rFonts w:ascii="Times New Roman" w:hAnsi="Times New Roman" w:cs="Times New Roman"/>
          <w:b/>
          <w:sz w:val="28"/>
          <w:szCs w:val="28"/>
        </w:rPr>
        <w:t xml:space="preserve">Обязан ли собственник </w:t>
      </w:r>
      <w:r w:rsidRPr="00C02ADA">
        <w:rPr>
          <w:rFonts w:ascii="Times New Roman" w:hAnsi="Times New Roman" w:cs="Times New Roman"/>
          <w:b/>
          <w:sz w:val="28"/>
          <w:szCs w:val="28"/>
        </w:rPr>
        <w:t xml:space="preserve">предоставлять доступ в квартиру для проведения капитального ремонта общего имущества многоквартирного дома?   </w:t>
      </w:r>
    </w:p>
    <w:p w:rsidR="00C02ADA" w:rsidRDefault="00C02ADA" w:rsidP="00C02ADA">
      <w:pPr>
        <w:jc w:val="both"/>
        <w:rPr>
          <w:rFonts w:ascii="Times New Roman" w:hAnsi="Times New Roman" w:cs="Times New Roman"/>
          <w:sz w:val="28"/>
          <w:szCs w:val="28"/>
        </w:rPr>
      </w:pPr>
      <w:r w:rsidRPr="00C02ADA">
        <w:rPr>
          <w:rFonts w:ascii="Times New Roman" w:hAnsi="Times New Roman" w:cs="Times New Roman"/>
          <w:b/>
          <w:sz w:val="28"/>
          <w:szCs w:val="28"/>
        </w:rPr>
        <w:t>Ответ помощника прок</w:t>
      </w:r>
      <w:bookmarkStart w:id="0" w:name="_GoBack"/>
      <w:bookmarkEnd w:id="0"/>
      <w:r w:rsidRPr="00C02ADA">
        <w:rPr>
          <w:rFonts w:ascii="Times New Roman" w:hAnsi="Times New Roman" w:cs="Times New Roman"/>
          <w:b/>
          <w:sz w:val="28"/>
          <w:szCs w:val="28"/>
        </w:rPr>
        <w:t xml:space="preserve">урора города Курска </w:t>
      </w:r>
      <w:proofErr w:type="spellStart"/>
      <w:r w:rsidRPr="00C02ADA">
        <w:rPr>
          <w:rFonts w:ascii="Times New Roman" w:hAnsi="Times New Roman" w:cs="Times New Roman"/>
          <w:b/>
          <w:sz w:val="28"/>
          <w:szCs w:val="28"/>
        </w:rPr>
        <w:t>Мокиной</w:t>
      </w:r>
      <w:proofErr w:type="spellEnd"/>
      <w:r w:rsidRPr="00C02ADA">
        <w:rPr>
          <w:rFonts w:ascii="Times New Roman" w:hAnsi="Times New Roman" w:cs="Times New Roman"/>
          <w:b/>
          <w:sz w:val="28"/>
          <w:szCs w:val="28"/>
        </w:rPr>
        <w:t xml:space="preserve"> Т.А.</w:t>
      </w:r>
      <w:r w:rsidRPr="00C02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809" w:rsidRPr="00C02ADA" w:rsidRDefault="00C02ADA" w:rsidP="00C02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200809" w:rsidRPr="00C02ADA">
        <w:rPr>
          <w:rFonts w:ascii="Times New Roman" w:hAnsi="Times New Roman" w:cs="Times New Roman"/>
          <w:sz w:val="28"/>
          <w:szCs w:val="28"/>
        </w:rPr>
        <w:t>36 Жилищного кодекса РФ определен состав общего имущества в многоквартирном доме и входящий в него перечень внутридомовых инженерных систем.</w:t>
      </w:r>
    </w:p>
    <w:p w:rsidR="00200809" w:rsidRPr="00C02ADA" w:rsidRDefault="00200809" w:rsidP="00C02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ADA">
        <w:rPr>
          <w:rFonts w:ascii="Times New Roman" w:hAnsi="Times New Roman" w:cs="Times New Roman"/>
          <w:sz w:val="28"/>
          <w:szCs w:val="28"/>
        </w:rPr>
        <w:t>Обязанность по обеспечению собственником помещения доступа к транзитным (общедомовым) инженерным коммуникациям, проходящих через помещение, установлена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а также Правилами и нормами технической эксплуатации жилищного фонда, утвержденными постановлением Госстроя Российской Федерации от 27.09.2003 №70.</w:t>
      </w:r>
    </w:p>
    <w:p w:rsidR="00200809" w:rsidRPr="00C02ADA" w:rsidRDefault="00200809" w:rsidP="00C02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ADA">
        <w:rPr>
          <w:rFonts w:ascii="Times New Roman" w:hAnsi="Times New Roman" w:cs="Times New Roman"/>
          <w:sz w:val="28"/>
          <w:szCs w:val="28"/>
        </w:rPr>
        <w:t>Таким образом</w:t>
      </w:r>
      <w:r w:rsidR="00C02ADA"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="00C02ADA" w:rsidRPr="00C02ADA">
        <w:rPr>
          <w:rFonts w:ascii="Times New Roman" w:hAnsi="Times New Roman" w:cs="Times New Roman"/>
          <w:sz w:val="28"/>
          <w:szCs w:val="28"/>
        </w:rPr>
        <w:t>проведения ремонтных работ</w:t>
      </w:r>
      <w:r w:rsidR="00C02ADA">
        <w:rPr>
          <w:rFonts w:ascii="Times New Roman" w:hAnsi="Times New Roman" w:cs="Times New Roman"/>
          <w:sz w:val="28"/>
          <w:szCs w:val="28"/>
        </w:rPr>
        <w:t xml:space="preserve"> в рамках капитального ремонта</w:t>
      </w:r>
      <w:r w:rsidR="00C02ADA" w:rsidRPr="00C02ADA">
        <w:rPr>
          <w:rFonts w:ascii="Times New Roman" w:hAnsi="Times New Roman" w:cs="Times New Roman"/>
          <w:sz w:val="28"/>
          <w:szCs w:val="28"/>
        </w:rPr>
        <w:t xml:space="preserve"> </w:t>
      </w:r>
      <w:r w:rsidR="00C02ADA">
        <w:rPr>
          <w:rFonts w:ascii="Times New Roman" w:hAnsi="Times New Roman" w:cs="Times New Roman"/>
          <w:sz w:val="28"/>
          <w:szCs w:val="28"/>
        </w:rPr>
        <w:t>собственник</w:t>
      </w:r>
      <w:r w:rsidRPr="00C02ADA">
        <w:rPr>
          <w:rFonts w:ascii="Times New Roman" w:hAnsi="Times New Roman" w:cs="Times New Roman"/>
          <w:sz w:val="28"/>
          <w:szCs w:val="28"/>
        </w:rPr>
        <w:t xml:space="preserve"> </w:t>
      </w:r>
      <w:r w:rsidR="00C02ADA">
        <w:rPr>
          <w:rFonts w:ascii="Times New Roman" w:hAnsi="Times New Roman" w:cs="Times New Roman"/>
          <w:sz w:val="28"/>
          <w:szCs w:val="28"/>
        </w:rPr>
        <w:t xml:space="preserve">обязан </w:t>
      </w:r>
      <w:r w:rsidRPr="00C02ADA">
        <w:rPr>
          <w:rFonts w:ascii="Times New Roman" w:hAnsi="Times New Roman" w:cs="Times New Roman"/>
          <w:sz w:val="28"/>
          <w:szCs w:val="28"/>
        </w:rPr>
        <w:t>обеспечить свободный доступ к общедомовому имуществ</w:t>
      </w:r>
      <w:r w:rsidR="00C02ADA">
        <w:rPr>
          <w:rFonts w:ascii="Times New Roman" w:hAnsi="Times New Roman" w:cs="Times New Roman"/>
          <w:sz w:val="28"/>
          <w:szCs w:val="28"/>
        </w:rPr>
        <w:t>у, находящемуся в его квартире.</w:t>
      </w:r>
    </w:p>
    <w:sectPr w:rsidR="00200809" w:rsidRPr="00C0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C7"/>
    <w:rsid w:val="001615AC"/>
    <w:rsid w:val="00200809"/>
    <w:rsid w:val="00215306"/>
    <w:rsid w:val="008E3372"/>
    <w:rsid w:val="009962C7"/>
    <w:rsid w:val="00C0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8004"/>
  <w15:chartTrackingRefBased/>
  <w15:docId w15:val="{FEC70A70-1052-49F0-9D0D-3CA49B53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2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Мокина Татьяна Александровна</cp:lastModifiedBy>
  <cp:revision>2</cp:revision>
  <cp:lastPrinted>2022-11-11T07:05:00Z</cp:lastPrinted>
  <dcterms:created xsi:type="dcterms:W3CDTF">2022-11-11T07:12:00Z</dcterms:created>
  <dcterms:modified xsi:type="dcterms:W3CDTF">2022-11-11T07:12:00Z</dcterms:modified>
</cp:coreProperties>
</file>