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EAF" w:rsidRPr="00B764C9" w:rsidRDefault="005D15AA" w:rsidP="005D15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4C9">
        <w:rPr>
          <w:rFonts w:ascii="Times New Roman" w:hAnsi="Times New Roman" w:cs="Times New Roman"/>
          <w:b/>
          <w:sz w:val="28"/>
          <w:szCs w:val="28"/>
        </w:rPr>
        <w:t>Об изменении практики прекращения уголовных дел за истечением сроков давности уголовного преследования</w:t>
      </w:r>
    </w:p>
    <w:p w:rsidR="005D15AA" w:rsidRPr="00B764C9" w:rsidRDefault="005D15AA" w:rsidP="00D867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4C9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B764C9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7022B1" w:rsidRPr="00B764C9">
        <w:rPr>
          <w:rFonts w:ascii="Times New Roman" w:hAnsi="Times New Roman" w:cs="Times New Roman"/>
          <w:sz w:val="28"/>
          <w:szCs w:val="28"/>
        </w:rPr>
        <w:t>положению п. 3 ч. 1 ст. 24 Уголовно-процессуального кодекса</w:t>
      </w:r>
      <w:r w:rsidRPr="00B764C9">
        <w:rPr>
          <w:rFonts w:ascii="Times New Roman" w:hAnsi="Times New Roman" w:cs="Times New Roman"/>
          <w:sz w:val="28"/>
          <w:szCs w:val="28"/>
        </w:rPr>
        <w:t xml:space="preserve"> Р</w:t>
      </w:r>
      <w:r w:rsidR="007022B1" w:rsidRPr="00B764C9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764C9">
        <w:rPr>
          <w:rFonts w:ascii="Times New Roman" w:hAnsi="Times New Roman" w:cs="Times New Roman"/>
          <w:sz w:val="28"/>
          <w:szCs w:val="28"/>
        </w:rPr>
        <w:t>Ф</w:t>
      </w:r>
      <w:r w:rsidR="007022B1" w:rsidRPr="00B764C9">
        <w:rPr>
          <w:rFonts w:ascii="Times New Roman" w:hAnsi="Times New Roman" w:cs="Times New Roman"/>
          <w:sz w:val="28"/>
          <w:szCs w:val="28"/>
        </w:rPr>
        <w:t>едерации</w:t>
      </w:r>
      <w:r w:rsidRPr="00B764C9">
        <w:rPr>
          <w:rFonts w:ascii="Times New Roman" w:hAnsi="Times New Roman" w:cs="Times New Roman"/>
          <w:sz w:val="28"/>
          <w:szCs w:val="28"/>
        </w:rPr>
        <w:t xml:space="preserve"> уголовное дело не может быть возбуждено, а возбужде</w:t>
      </w:r>
      <w:r w:rsidR="00D86734" w:rsidRPr="00B764C9">
        <w:rPr>
          <w:rFonts w:ascii="Times New Roman" w:hAnsi="Times New Roman" w:cs="Times New Roman"/>
          <w:sz w:val="28"/>
          <w:szCs w:val="28"/>
        </w:rPr>
        <w:t xml:space="preserve">нное уголовное дело </w:t>
      </w:r>
      <w:r w:rsidRPr="00B764C9">
        <w:rPr>
          <w:rFonts w:ascii="Times New Roman" w:hAnsi="Times New Roman" w:cs="Times New Roman"/>
          <w:sz w:val="28"/>
          <w:szCs w:val="28"/>
        </w:rPr>
        <w:t xml:space="preserve">подлежит прекращению при истечении сроков давности уголовного преследования.             </w:t>
      </w:r>
    </w:p>
    <w:p w:rsidR="00D86734" w:rsidRPr="00B764C9" w:rsidRDefault="00D86734" w:rsidP="00D867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4C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764C9">
        <w:rPr>
          <w:rFonts w:ascii="Times New Roman" w:hAnsi="Times New Roman" w:cs="Times New Roman"/>
          <w:sz w:val="28"/>
          <w:szCs w:val="28"/>
        </w:rPr>
        <w:t>При этом</w:t>
      </w:r>
      <w:r w:rsidRPr="00B764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требований уголовно-процессуального законодательства Российской Федерации прекращение уголовного дела в связи с истечением сроков давности уголовного преследования возможно только с согласия подозреваемо</w:t>
      </w:r>
      <w:r w:rsidR="00D64DFB"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>го (обвиняемого)</w:t>
      </w:r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86734" w:rsidRPr="00B764C9" w:rsidRDefault="00D86734" w:rsidP="00D867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Вместе с тем, в настоящее время не во всех случаях для прекращения уголовного дела за истечением сроков давности уголовного преследования необходимо согласие подозреваемо</w:t>
      </w:r>
      <w:r w:rsidR="00D64DFB"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или обвиняемого</w:t>
      </w:r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4DFB" w:rsidRPr="00B764C9" w:rsidRDefault="00D86734" w:rsidP="00D6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Конституционный Суд Российской Федерации в своем постановлении от 18.07.2022 №33-П «По делу о проверке конституционности части 2 статьи 27 Уголовно-процессуального кодекса Российской Федерации и пункта «в» части 1 статьи 78 Уголовного кодекса Российской Федерации в связи с жалобой  гражданина В.А. </w:t>
      </w:r>
      <w:proofErr w:type="spellStart"/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Рудникова</w:t>
      </w:r>
      <w:proofErr w:type="spellEnd"/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64DFB"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указал, что </w:t>
      </w:r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внесения в действующее правовое регулирование надлежащих изменений продолжение </w:t>
      </w:r>
      <w:bookmarkStart w:id="0" w:name="_GoBack"/>
      <w:bookmarkEnd w:id="0"/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расследования уголовного дела по истечении срока</w:t>
      </w:r>
      <w:proofErr w:type="gramEnd"/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давности уголовного преследования, когда подозреваемый </w:t>
      </w:r>
      <w:r w:rsidR="00D64DFB"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обвиняемый</w:t>
      </w:r>
      <w:r w:rsidR="00D64DFB"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возражал в момент истечения этого срока против прекращения уголовного дела по </w:t>
      </w:r>
      <w:r w:rsidR="00D64DFB"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вышеназванному </w:t>
      </w:r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основанию, допускается в срок, не превышающий двенадцати месяцев со дня истечения срока да</w:t>
      </w:r>
      <w:r w:rsidR="00D64DFB"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вности уголовного преследования.  </w:t>
      </w:r>
    </w:p>
    <w:p w:rsidR="00D64DFB" w:rsidRPr="00B764C9" w:rsidRDefault="00D64DFB" w:rsidP="00D6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86734"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>о истечении</w:t>
      </w:r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месяцев</w:t>
      </w:r>
      <w:r w:rsidR="00D86734"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уголовное дело в установленном порядке не передано в суд, оно подлежит незамедлительному прекращению и без со</w:t>
      </w:r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гласия на то подозреваемого (</w:t>
      </w:r>
      <w:r w:rsidR="00D86734"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обвиняемого</w:t>
      </w:r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86734" w:rsidRPr="00B764C9" w:rsidRDefault="00D64DFB" w:rsidP="00D6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Указанный п</w:t>
      </w:r>
      <w:r w:rsidR="00D86734"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 начинает применяться по уголовным делам о преступлениях небольшой тяжести - через три месяца, о преступлениях средней тяжести - через шесть месяцев, о тяжких преступлениях - через девять месяцев, об особо тяжких преступлениях - че</w:t>
      </w:r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 год после вступления в силу вышеназванного Постановления.</w:t>
      </w:r>
    </w:p>
    <w:p w:rsidR="00D86734" w:rsidRPr="00B764C9" w:rsidRDefault="00D86734" w:rsidP="005D15A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6734" w:rsidRPr="00B764C9" w:rsidRDefault="00D86734" w:rsidP="005D15A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5AA" w:rsidRPr="00B764C9" w:rsidRDefault="005D15AA" w:rsidP="005D15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F61" w:rsidRPr="00B764C9" w:rsidRDefault="00632F61" w:rsidP="005D15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F61" w:rsidRPr="00B764C9" w:rsidRDefault="00632F61" w:rsidP="00632F6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557" w:rsidRPr="00B764C9" w:rsidRDefault="005E5557" w:rsidP="00632F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4C9" w:rsidRDefault="00B764C9" w:rsidP="00632F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F61" w:rsidRPr="00B764C9" w:rsidRDefault="00632F61" w:rsidP="00632F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4C9">
        <w:rPr>
          <w:rFonts w:ascii="Times New Roman" w:hAnsi="Times New Roman" w:cs="Times New Roman"/>
          <w:b/>
          <w:sz w:val="28"/>
          <w:szCs w:val="28"/>
        </w:rPr>
        <w:lastRenderedPageBreak/>
        <w:t>В каких случаях можно заявит</w:t>
      </w:r>
      <w:r w:rsidR="007022B1" w:rsidRPr="00B764C9">
        <w:rPr>
          <w:rFonts w:ascii="Times New Roman" w:hAnsi="Times New Roman" w:cs="Times New Roman"/>
          <w:b/>
          <w:sz w:val="28"/>
          <w:szCs w:val="28"/>
        </w:rPr>
        <w:t>ь</w:t>
      </w:r>
      <w:r w:rsidRPr="00B764C9">
        <w:rPr>
          <w:rFonts w:ascii="Times New Roman" w:hAnsi="Times New Roman" w:cs="Times New Roman"/>
          <w:b/>
          <w:sz w:val="28"/>
          <w:szCs w:val="28"/>
        </w:rPr>
        <w:t xml:space="preserve"> отвод</w:t>
      </w:r>
      <w:r w:rsidR="007022B1" w:rsidRPr="00B764C9">
        <w:rPr>
          <w:rFonts w:ascii="Times New Roman" w:hAnsi="Times New Roman" w:cs="Times New Roman"/>
          <w:b/>
          <w:sz w:val="28"/>
          <w:szCs w:val="28"/>
        </w:rPr>
        <w:t xml:space="preserve"> следователю</w:t>
      </w:r>
      <w:r w:rsidRPr="00B764C9">
        <w:rPr>
          <w:rFonts w:ascii="Times New Roman" w:hAnsi="Times New Roman" w:cs="Times New Roman"/>
          <w:b/>
          <w:sz w:val="28"/>
          <w:szCs w:val="28"/>
        </w:rPr>
        <w:t>?</w:t>
      </w:r>
    </w:p>
    <w:p w:rsidR="007022B1" w:rsidRPr="00B764C9" w:rsidRDefault="00965B1B" w:rsidP="003C5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4C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7022B1" w:rsidRPr="00B764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22B1" w:rsidRPr="00B764C9">
        <w:rPr>
          <w:rFonts w:ascii="Times New Roman" w:hAnsi="Times New Roman" w:cs="Times New Roman"/>
          <w:sz w:val="28"/>
          <w:szCs w:val="28"/>
        </w:rPr>
        <w:t>Согласно части 1 статьи 61 Уголовно-процессуального кодекса Российской Федерации  следователь не может участвовать  в производстве по уголовному делу  в случаях, если он:</w:t>
      </w:r>
    </w:p>
    <w:p w:rsidR="007022B1" w:rsidRPr="00B764C9" w:rsidRDefault="007022B1" w:rsidP="003C5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4C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потерпевшим, гражданским истцом, гражданским ответчиком или свидетелем по данному уголовному делу; </w:t>
      </w:r>
    </w:p>
    <w:p w:rsidR="007022B1" w:rsidRPr="00B764C9" w:rsidRDefault="007022B1" w:rsidP="003C56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участвовал в качестве присяжного заседателя, эксперта, специалиста, переводчика, понятого, помощника судьи, секретаря судебного заседания, защитника, законного представителя подозреваемого, обвиняемого, представителя потерпевшего, гражданского истца или гражданского ответчика в производстве по данному уголовному делу; </w:t>
      </w:r>
    </w:p>
    <w:p w:rsidR="007022B1" w:rsidRPr="00B764C9" w:rsidRDefault="007022B1" w:rsidP="003C56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близким родственником или родственником любого из участников производства по данному уголовному делу. </w:t>
      </w:r>
    </w:p>
    <w:p w:rsidR="003C5672" w:rsidRPr="00B764C9" w:rsidRDefault="003C5672" w:rsidP="003C5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4C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764C9">
        <w:rPr>
          <w:rFonts w:ascii="Times New Roman" w:hAnsi="Times New Roman" w:cs="Times New Roman"/>
          <w:sz w:val="28"/>
          <w:szCs w:val="28"/>
        </w:rPr>
        <w:t>Кроме того,</w:t>
      </w:r>
      <w:r w:rsidRPr="00B764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2 статьи 61 Уголовно-процессуального кодекса Российской Федерации следователь также не может участвовать в производстве по уголовному делу в случаях, если имеются иные обстоятельства, дающие основание полагать, что он лично, прямо или косвенно заинтересован в исходе данного уголовного дела. </w:t>
      </w:r>
    </w:p>
    <w:p w:rsidR="003C5672" w:rsidRPr="00B764C9" w:rsidRDefault="003C5672" w:rsidP="003C5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указанных случаях следователь обязан устраниться от участия в производстве по уголовному делу. </w:t>
      </w:r>
    </w:p>
    <w:p w:rsidR="003C5672" w:rsidRPr="00B764C9" w:rsidRDefault="003C5672" w:rsidP="003C5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Если он в добровольном порядке не устранился от участия в производстве по уголовному делу, отвод ему может быть заявлен подозреваемым, обвиняемым, его законным представителем, защитником, а также государственным обвинителем, потерпевшим, гражданским истцом, гражданским ответчиком или их представителями. </w:t>
      </w:r>
    </w:p>
    <w:p w:rsidR="003C5672" w:rsidRPr="00B764C9" w:rsidRDefault="003C5672" w:rsidP="003C5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Решение об отводе следователя принимает руководитель следственного органа. </w:t>
      </w:r>
    </w:p>
    <w:p w:rsidR="00632F61" w:rsidRPr="00B764C9" w:rsidRDefault="00632F61" w:rsidP="003C56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F61" w:rsidRPr="00B764C9" w:rsidRDefault="00632F61" w:rsidP="005D15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294" w:rsidRPr="00B764C9" w:rsidRDefault="00723294" w:rsidP="005D15AA">
      <w:pPr>
        <w:jc w:val="center"/>
        <w:rPr>
          <w:rFonts w:ascii="Times New Roman" w:hAnsi="Times New Roman" w:cs="Times New Roman"/>
          <w:sz w:val="28"/>
          <w:szCs w:val="28"/>
        </w:rPr>
      </w:pPr>
      <w:r w:rsidRPr="00B764C9">
        <w:rPr>
          <w:rFonts w:ascii="Times New Roman" w:hAnsi="Times New Roman" w:cs="Times New Roman"/>
          <w:sz w:val="28"/>
          <w:szCs w:val="28"/>
        </w:rPr>
        <w:t>Помощник прокурора города Курска                       М.В. Аболмасова</w:t>
      </w:r>
    </w:p>
    <w:p w:rsidR="00632F61" w:rsidRPr="00B764C9" w:rsidRDefault="00632F61" w:rsidP="005D15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F61" w:rsidRPr="00B764C9" w:rsidRDefault="00632F61" w:rsidP="005D15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F61" w:rsidRPr="00B764C9" w:rsidRDefault="00632F61" w:rsidP="005D15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F61" w:rsidRPr="005D15AA" w:rsidRDefault="00632F61" w:rsidP="005D15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32F61" w:rsidRPr="005D1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A15"/>
    <w:rsid w:val="003C5672"/>
    <w:rsid w:val="005D15AA"/>
    <w:rsid w:val="005E5557"/>
    <w:rsid w:val="00632F61"/>
    <w:rsid w:val="007022B1"/>
    <w:rsid w:val="00723294"/>
    <w:rsid w:val="00865EAF"/>
    <w:rsid w:val="00903A15"/>
    <w:rsid w:val="00965B1B"/>
    <w:rsid w:val="00B764C9"/>
    <w:rsid w:val="00D64DFB"/>
    <w:rsid w:val="00D8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Аболмасова Марина Валерьевна</dc:creator>
  <cp:keywords/>
  <dc:description/>
  <cp:lastModifiedBy>kgs7</cp:lastModifiedBy>
  <cp:revision>30</cp:revision>
  <dcterms:created xsi:type="dcterms:W3CDTF">2022-10-30T15:31:00Z</dcterms:created>
  <dcterms:modified xsi:type="dcterms:W3CDTF">2022-11-15T07:10:00Z</dcterms:modified>
</cp:coreProperties>
</file>