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16" w:rsidRPr="0079669A" w:rsidRDefault="00BD0D76" w:rsidP="0079669A">
      <w:pPr>
        <w:jc w:val="center"/>
        <w:rPr>
          <w:rFonts w:ascii="Arial" w:hAnsi="Arial" w:cs="Arial"/>
          <w:b/>
          <w:sz w:val="28"/>
          <w:szCs w:val="28"/>
        </w:rPr>
      </w:pPr>
      <w:r w:rsidRPr="0079669A">
        <w:rPr>
          <w:rFonts w:ascii="Arial" w:hAnsi="Arial" w:cs="Arial"/>
          <w:b/>
          <w:sz w:val="28"/>
          <w:szCs w:val="28"/>
        </w:rPr>
        <w:t xml:space="preserve">С 1 декабря 2022 года госорганы должны будут вести официальные аккаунты в </w:t>
      </w:r>
      <w:proofErr w:type="spellStart"/>
      <w:r w:rsidRPr="0079669A">
        <w:rPr>
          <w:rFonts w:ascii="Arial" w:hAnsi="Arial" w:cs="Arial"/>
          <w:b/>
          <w:sz w:val="28"/>
          <w:szCs w:val="28"/>
        </w:rPr>
        <w:t>соцсетях</w:t>
      </w:r>
      <w:proofErr w:type="spellEnd"/>
      <w:r w:rsidRPr="0079669A">
        <w:rPr>
          <w:rFonts w:ascii="Arial" w:hAnsi="Arial" w:cs="Arial"/>
          <w:b/>
          <w:sz w:val="28"/>
          <w:szCs w:val="28"/>
        </w:rPr>
        <w:t xml:space="preserve"> «</w:t>
      </w:r>
      <w:proofErr w:type="spellStart"/>
      <w:r w:rsidRPr="0079669A">
        <w:rPr>
          <w:rFonts w:ascii="Arial" w:hAnsi="Arial" w:cs="Arial"/>
          <w:b/>
          <w:sz w:val="28"/>
          <w:szCs w:val="28"/>
        </w:rPr>
        <w:t>ВКонтакте</w:t>
      </w:r>
      <w:proofErr w:type="spellEnd"/>
      <w:r w:rsidRPr="0079669A">
        <w:rPr>
          <w:rFonts w:ascii="Arial" w:hAnsi="Arial" w:cs="Arial"/>
          <w:b/>
          <w:sz w:val="28"/>
          <w:szCs w:val="28"/>
        </w:rPr>
        <w:t>» и (или) «Одноклассники»</w:t>
      </w:r>
    </w:p>
    <w:p w:rsidR="00BD0D76" w:rsidRPr="0079669A" w:rsidRDefault="00BD0D76" w:rsidP="0079669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9669A">
        <w:rPr>
          <w:rFonts w:ascii="Arial" w:hAnsi="Arial" w:cs="Arial"/>
          <w:sz w:val="28"/>
          <w:szCs w:val="28"/>
        </w:rPr>
        <w:t>С 1 декабря 2022 года вступает в силу Федеральный закон от 14.07.2022 № 270-ФЗ «О внесении изменений в федеральный закон "об обеспечении доступа к информации о деятельности государственных органов и органов местного самоуправления" и статью 10 федерального закона "Об обеспечении доступа к информации о деятельности судов в российской федерации"</w:t>
      </w:r>
      <w:r w:rsidR="0090230C" w:rsidRPr="0079669A">
        <w:rPr>
          <w:rFonts w:ascii="Arial" w:hAnsi="Arial" w:cs="Arial"/>
          <w:sz w:val="28"/>
          <w:szCs w:val="28"/>
        </w:rPr>
        <w:t>.</w:t>
      </w:r>
    </w:p>
    <w:p w:rsidR="0090230C" w:rsidRPr="0079669A" w:rsidRDefault="0090230C" w:rsidP="0079669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9669A">
        <w:rPr>
          <w:rFonts w:ascii="Arial" w:hAnsi="Arial" w:cs="Arial"/>
          <w:sz w:val="28"/>
          <w:szCs w:val="28"/>
        </w:rPr>
        <w:t xml:space="preserve">Указанным Федеральным законом на органы </w:t>
      </w:r>
      <w:r w:rsidR="00AA6904" w:rsidRPr="0079669A">
        <w:rPr>
          <w:rFonts w:ascii="Arial" w:hAnsi="Arial" w:cs="Arial"/>
          <w:sz w:val="28"/>
          <w:szCs w:val="28"/>
        </w:rPr>
        <w:t xml:space="preserve">государственной власти, органы местного самоуправления, </w:t>
      </w:r>
      <w:proofErr w:type="spellStart"/>
      <w:r w:rsidR="00AA6904" w:rsidRPr="0079669A">
        <w:rPr>
          <w:rFonts w:ascii="Arial" w:hAnsi="Arial" w:cs="Arial"/>
          <w:sz w:val="28"/>
          <w:szCs w:val="28"/>
        </w:rPr>
        <w:t>подведомтсвенные</w:t>
      </w:r>
      <w:proofErr w:type="spellEnd"/>
      <w:r w:rsidR="00AA6904" w:rsidRPr="0079669A">
        <w:rPr>
          <w:rFonts w:ascii="Arial" w:hAnsi="Arial" w:cs="Arial"/>
          <w:sz w:val="28"/>
          <w:szCs w:val="28"/>
        </w:rPr>
        <w:t xml:space="preserve"> организации и суды возлагается обязанность по созданию и ведению своих официальных аккаунтов в социальных сетях «</w:t>
      </w:r>
      <w:proofErr w:type="spellStart"/>
      <w:r w:rsidR="00AA6904" w:rsidRPr="0079669A">
        <w:rPr>
          <w:rFonts w:ascii="Arial" w:hAnsi="Arial" w:cs="Arial"/>
          <w:sz w:val="28"/>
          <w:szCs w:val="28"/>
        </w:rPr>
        <w:t>ВКонтакте</w:t>
      </w:r>
      <w:proofErr w:type="spellEnd"/>
      <w:r w:rsidR="00AA6904" w:rsidRPr="0079669A">
        <w:rPr>
          <w:rFonts w:ascii="Arial" w:hAnsi="Arial" w:cs="Arial"/>
          <w:sz w:val="28"/>
          <w:szCs w:val="28"/>
        </w:rPr>
        <w:t>» и «Одноклассники».</w:t>
      </w:r>
    </w:p>
    <w:p w:rsidR="00AA6904" w:rsidRPr="0079669A" w:rsidRDefault="00AA6904" w:rsidP="0079669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9669A">
        <w:rPr>
          <w:rFonts w:ascii="Arial" w:hAnsi="Arial" w:cs="Arial"/>
          <w:sz w:val="28"/>
          <w:szCs w:val="28"/>
        </w:rPr>
        <w:t>Полагается, что нововведение позволит обеспечить возможность получения гражданами в понятной и доступной форме полной и достоверной информации о деятельности указанных учреждений.</w:t>
      </w:r>
    </w:p>
    <w:p w:rsidR="00AA6904" w:rsidRDefault="00AA6904" w:rsidP="0079669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9669A" w:rsidRPr="0079669A" w:rsidRDefault="0079669A" w:rsidP="0079669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Старший помощник прокурора </w:t>
      </w:r>
      <w:proofErr w:type="gramStart"/>
      <w:r>
        <w:rPr>
          <w:rFonts w:ascii="Arial" w:hAnsi="Arial" w:cs="Arial"/>
          <w:sz w:val="28"/>
          <w:szCs w:val="28"/>
        </w:rPr>
        <w:t>города  Курска</w:t>
      </w:r>
      <w:proofErr w:type="gramEnd"/>
      <w:r>
        <w:rPr>
          <w:rFonts w:ascii="Arial" w:hAnsi="Arial" w:cs="Arial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Ю.Г. Ветчинова </w:t>
      </w:r>
    </w:p>
    <w:sectPr w:rsidR="0079669A" w:rsidRPr="00796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6"/>
    <w:rsid w:val="0079669A"/>
    <w:rsid w:val="0090230C"/>
    <w:rsid w:val="00A16E16"/>
    <w:rsid w:val="00AA6904"/>
    <w:rsid w:val="00BD0D76"/>
    <w:rsid w:val="00C7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81E8"/>
  <w15:chartTrackingRefBased/>
  <w15:docId w15:val="{5EA45888-5E3E-4B78-8B94-FC0EF992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Ветчинова Юлия Геннадьевна</cp:lastModifiedBy>
  <cp:revision>5</cp:revision>
  <cp:lastPrinted>2022-10-31T05:34:00Z</cp:lastPrinted>
  <dcterms:created xsi:type="dcterms:W3CDTF">2022-10-10T05:42:00Z</dcterms:created>
  <dcterms:modified xsi:type="dcterms:W3CDTF">2022-11-10T07:04:00Z</dcterms:modified>
</cp:coreProperties>
</file>