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669C" w:rsidRPr="00BC6B6F" w:rsidRDefault="001E669C" w:rsidP="001E669C">
      <w:pPr>
        <w:jc w:val="center"/>
        <w:rPr>
          <w:rFonts w:ascii="Times New Roman" w:hAnsi="Times New Roman" w:cs="Times New Roman"/>
          <w:b/>
          <w:sz w:val="27"/>
          <w:szCs w:val="27"/>
        </w:rPr>
      </w:pPr>
      <w:r w:rsidRPr="00BC6B6F">
        <w:rPr>
          <w:rFonts w:ascii="Times New Roman" w:hAnsi="Times New Roman" w:cs="Times New Roman"/>
          <w:b/>
          <w:sz w:val="27"/>
          <w:szCs w:val="27"/>
        </w:rPr>
        <w:t>Водители, имеющие судимость, будут уволены.</w:t>
      </w:r>
    </w:p>
    <w:p w:rsidR="001E669C" w:rsidRPr="00BC6B6F" w:rsidRDefault="001E669C" w:rsidP="001E669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C6B6F">
        <w:rPr>
          <w:rFonts w:ascii="Times New Roman" w:hAnsi="Times New Roman" w:cs="Times New Roman"/>
          <w:sz w:val="27"/>
          <w:szCs w:val="27"/>
        </w:rPr>
        <w:t xml:space="preserve"> </w:t>
      </w:r>
      <w:r w:rsidRPr="00BC6B6F">
        <w:rPr>
          <w:rFonts w:ascii="Times New Roman" w:hAnsi="Times New Roman" w:cs="Times New Roman"/>
          <w:sz w:val="27"/>
          <w:szCs w:val="27"/>
        </w:rPr>
        <w:tab/>
      </w:r>
      <w:r w:rsidR="00CA688D" w:rsidRPr="00BC6B6F">
        <w:rPr>
          <w:rFonts w:ascii="Times New Roman" w:hAnsi="Times New Roman" w:cs="Times New Roman"/>
          <w:sz w:val="27"/>
          <w:szCs w:val="27"/>
        </w:rPr>
        <w:t>Федеральным законом от 11.06.2022 № 155-ФЗ</w:t>
      </w:r>
      <w:r w:rsidRPr="00BC6B6F">
        <w:rPr>
          <w:rFonts w:ascii="Times New Roman" w:hAnsi="Times New Roman" w:cs="Times New Roman"/>
          <w:sz w:val="27"/>
          <w:szCs w:val="27"/>
        </w:rPr>
        <w:t>, вступающим в силу с 01.03.2023 года,</w:t>
      </w:r>
      <w:r w:rsidR="00CA688D" w:rsidRPr="00BC6B6F">
        <w:rPr>
          <w:rFonts w:ascii="Times New Roman" w:hAnsi="Times New Roman" w:cs="Times New Roman"/>
          <w:sz w:val="27"/>
          <w:szCs w:val="27"/>
        </w:rPr>
        <w:t xml:space="preserve"> внесены изменения в Трудовой кодекс</w:t>
      </w:r>
      <w:r w:rsidRPr="00BC6B6F">
        <w:rPr>
          <w:rFonts w:ascii="Times New Roman" w:hAnsi="Times New Roman" w:cs="Times New Roman"/>
          <w:sz w:val="27"/>
          <w:szCs w:val="27"/>
        </w:rPr>
        <w:t xml:space="preserve"> РФ</w:t>
      </w:r>
      <w:r w:rsidR="00CA688D" w:rsidRPr="00BC6B6F">
        <w:rPr>
          <w:rFonts w:ascii="Times New Roman" w:hAnsi="Times New Roman" w:cs="Times New Roman"/>
          <w:sz w:val="27"/>
          <w:szCs w:val="27"/>
        </w:rPr>
        <w:t>, согласно которым введены ограничения на осуществление перевозок пассажиров легковыми такси, автобусами, трамваями, троллейбусами и подвижным составом внеуличного транспорта лицами, имеющими неснятую или непогашенную судимость либо подвергающихся уголовному преследованию</w:t>
      </w:r>
      <w:r w:rsidRPr="00BC6B6F">
        <w:rPr>
          <w:rFonts w:ascii="Times New Roman" w:hAnsi="Times New Roman" w:cs="Times New Roman"/>
          <w:sz w:val="27"/>
          <w:szCs w:val="27"/>
        </w:rPr>
        <w:t>.</w:t>
      </w:r>
    </w:p>
    <w:p w:rsidR="00CA688D" w:rsidRPr="00BC6B6F" w:rsidRDefault="001E669C" w:rsidP="001E66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BC6B6F">
        <w:rPr>
          <w:rFonts w:ascii="Times New Roman" w:hAnsi="Times New Roman" w:cs="Times New Roman"/>
          <w:sz w:val="27"/>
          <w:szCs w:val="27"/>
        </w:rPr>
        <w:t xml:space="preserve">При этом, учитывается судимость </w:t>
      </w:r>
      <w:r w:rsidR="00CA688D" w:rsidRPr="00BC6B6F">
        <w:rPr>
          <w:rFonts w:ascii="Times New Roman" w:hAnsi="Times New Roman" w:cs="Times New Roman"/>
          <w:sz w:val="27"/>
          <w:szCs w:val="27"/>
        </w:rPr>
        <w:t xml:space="preserve">за такие преступления, как убийство, умышленное причинение тяжкого вреда здоровью, похищение человека, грабеж, разбой, преступления против половой неприкосновенности и половой свободы личности, преступления против общественной безопасности, преступления против основ конституционного строя и безопасности государства, преступления против мира и безопасности человечества, являющиеся в соответствии с Уголовным кодексом РФ тяжкими </w:t>
      </w:r>
      <w:r w:rsidRPr="00BC6B6F">
        <w:rPr>
          <w:rFonts w:ascii="Times New Roman" w:hAnsi="Times New Roman" w:cs="Times New Roman"/>
          <w:sz w:val="27"/>
          <w:szCs w:val="27"/>
        </w:rPr>
        <w:t>и особо тяжкими преступлениями.</w:t>
      </w:r>
    </w:p>
    <w:p w:rsidR="001E669C" w:rsidRPr="00BC6B6F" w:rsidRDefault="001E669C" w:rsidP="001E66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BC6B6F">
        <w:rPr>
          <w:rFonts w:ascii="Times New Roman" w:hAnsi="Times New Roman" w:cs="Times New Roman"/>
          <w:sz w:val="27"/>
          <w:szCs w:val="27"/>
        </w:rPr>
        <w:t xml:space="preserve">Внесенными изменениями </w:t>
      </w:r>
      <w:r w:rsidR="00CA688D" w:rsidRPr="00BC6B6F">
        <w:rPr>
          <w:rFonts w:ascii="Times New Roman" w:hAnsi="Times New Roman" w:cs="Times New Roman"/>
          <w:sz w:val="27"/>
          <w:szCs w:val="27"/>
        </w:rPr>
        <w:t xml:space="preserve">установлена обязанность работников, осуществляющих пассажирские перевозки, до 1 сентября 2023 года представить работодателю 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основаниям. </w:t>
      </w:r>
    </w:p>
    <w:p w:rsidR="001E669C" w:rsidRPr="00BC6B6F" w:rsidRDefault="00CA688D" w:rsidP="001E66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BC6B6F">
        <w:rPr>
          <w:rFonts w:ascii="Times New Roman" w:hAnsi="Times New Roman" w:cs="Times New Roman"/>
          <w:sz w:val="27"/>
          <w:szCs w:val="27"/>
        </w:rPr>
        <w:t>Трудовой договор с работником, не пре</w:t>
      </w:r>
      <w:r w:rsidR="001E669C" w:rsidRPr="00BC6B6F">
        <w:rPr>
          <w:rFonts w:ascii="Times New Roman" w:hAnsi="Times New Roman" w:cs="Times New Roman"/>
          <w:sz w:val="27"/>
          <w:szCs w:val="27"/>
        </w:rPr>
        <w:t>дставившим работодателю справку,</w:t>
      </w:r>
      <w:r w:rsidRPr="00BC6B6F">
        <w:rPr>
          <w:rFonts w:ascii="Times New Roman" w:hAnsi="Times New Roman" w:cs="Times New Roman"/>
          <w:sz w:val="27"/>
          <w:szCs w:val="27"/>
        </w:rPr>
        <w:t xml:space="preserve"> подлежит прекращению по основанию, предусмотренному пунктом 13 части первой статьи 83 Трудового кодекса РФ. </w:t>
      </w:r>
    </w:p>
    <w:p w:rsidR="00CA688D" w:rsidRPr="00BC6B6F" w:rsidRDefault="001E669C" w:rsidP="001E66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BC6B6F">
        <w:rPr>
          <w:rFonts w:ascii="Times New Roman" w:hAnsi="Times New Roman" w:cs="Times New Roman"/>
          <w:sz w:val="27"/>
          <w:szCs w:val="27"/>
        </w:rPr>
        <w:t xml:space="preserve">Указанные изменения </w:t>
      </w:r>
      <w:r w:rsidR="00CA688D" w:rsidRPr="00BC6B6F">
        <w:rPr>
          <w:rFonts w:ascii="Times New Roman" w:hAnsi="Times New Roman" w:cs="Times New Roman"/>
          <w:sz w:val="27"/>
          <w:szCs w:val="27"/>
        </w:rPr>
        <w:t>в</w:t>
      </w:r>
      <w:r w:rsidRPr="00BC6B6F">
        <w:rPr>
          <w:rFonts w:ascii="Times New Roman" w:hAnsi="Times New Roman" w:cs="Times New Roman"/>
          <w:sz w:val="27"/>
          <w:szCs w:val="27"/>
        </w:rPr>
        <w:t>ступаю</w:t>
      </w:r>
      <w:r w:rsidR="00CA688D" w:rsidRPr="00BC6B6F">
        <w:rPr>
          <w:rFonts w:ascii="Times New Roman" w:hAnsi="Times New Roman" w:cs="Times New Roman"/>
          <w:sz w:val="27"/>
          <w:szCs w:val="27"/>
        </w:rPr>
        <w:t>т в силу с 1 марта 2023 года.</w:t>
      </w:r>
    </w:p>
    <w:p w:rsidR="00125FC9" w:rsidRPr="00BC6B6F" w:rsidRDefault="00125FC9" w:rsidP="001E66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125FC9" w:rsidRPr="00BC6B6F" w:rsidRDefault="00125FC9" w:rsidP="001E66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125FC9" w:rsidRPr="00BC6B6F" w:rsidRDefault="00BC6B6F" w:rsidP="001E669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C6B6F">
        <w:rPr>
          <w:rFonts w:ascii="Times New Roman" w:hAnsi="Times New Roman" w:cs="Times New Roman"/>
          <w:b/>
          <w:sz w:val="27"/>
          <w:szCs w:val="27"/>
        </w:rPr>
        <w:t xml:space="preserve">Ведение официальных аккаунтов в социальных сетях станет обязательным </w:t>
      </w:r>
      <w:bookmarkStart w:id="0" w:name="_GoBack"/>
      <w:bookmarkEnd w:id="0"/>
    </w:p>
    <w:p w:rsidR="00125FC9" w:rsidRPr="00BC6B6F" w:rsidRDefault="00125FC9" w:rsidP="001E669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125FC9" w:rsidRPr="00BC6B6F" w:rsidRDefault="00125FC9" w:rsidP="00BC6B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C6B6F">
        <w:rPr>
          <w:rFonts w:ascii="Times New Roman" w:hAnsi="Times New Roman" w:cs="Times New Roman"/>
          <w:sz w:val="27"/>
          <w:szCs w:val="27"/>
        </w:rPr>
        <w:t>C 01.12.2022 вступает в силу Федеральный закон от 14.07.2022 N 270-ФЗ "О внесении изменений в Федеральный закон "Об обеспечении доступа к информации о деятельности государственных органов и органов местного самоуправления" и статью 10 Федерального закона "Об обеспечении доступа к информации о деятельности судов в Российской Федерации" (далее-Фед</w:t>
      </w:r>
      <w:r w:rsidR="00BC6B6F" w:rsidRPr="00BC6B6F">
        <w:rPr>
          <w:rFonts w:ascii="Times New Roman" w:hAnsi="Times New Roman" w:cs="Times New Roman"/>
          <w:sz w:val="27"/>
          <w:szCs w:val="27"/>
        </w:rPr>
        <w:t>еральный закон).</w:t>
      </w:r>
    </w:p>
    <w:p w:rsidR="00053CCB" w:rsidRPr="00BC6B6F" w:rsidRDefault="00125FC9" w:rsidP="00125F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C6B6F">
        <w:rPr>
          <w:rFonts w:ascii="Times New Roman" w:hAnsi="Times New Roman" w:cs="Times New Roman"/>
          <w:sz w:val="27"/>
          <w:szCs w:val="27"/>
        </w:rPr>
        <w:t>Федеральным законом предусматривается, что государственные органы, органы местного самоуправления, подведомственные им организации, суды, составляющие судебну</w:t>
      </w:r>
      <w:r w:rsidR="00BC6B6F">
        <w:rPr>
          <w:rFonts w:ascii="Times New Roman" w:hAnsi="Times New Roman" w:cs="Times New Roman"/>
          <w:sz w:val="27"/>
          <w:szCs w:val="27"/>
        </w:rPr>
        <w:t xml:space="preserve">ю систему Российской Федерации, </w:t>
      </w:r>
      <w:r w:rsidRPr="00BC6B6F">
        <w:rPr>
          <w:rFonts w:ascii="Times New Roman" w:hAnsi="Times New Roman" w:cs="Times New Roman"/>
          <w:sz w:val="27"/>
          <w:szCs w:val="27"/>
        </w:rPr>
        <w:t>должны создать наряду с официальными сайтами в информационно-телекоммуникационной сети Интернет персональные страницы в определённых Правительством Российской Федерации информационных системах и (или) программах для электронных вычислительных машин.</w:t>
      </w:r>
    </w:p>
    <w:p w:rsidR="00BC6B6F" w:rsidRDefault="00BC6B6F" w:rsidP="00BC6B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C6B6F">
        <w:rPr>
          <w:rFonts w:ascii="Times New Roman" w:hAnsi="Times New Roman" w:cs="Times New Roman"/>
          <w:sz w:val="27"/>
          <w:szCs w:val="27"/>
        </w:rPr>
        <w:t>Изменения законодательства направлены на повышение открытости информации о деятельности государственных органов, органов местного самоуправления, подведомственных им организаций, а также о деятельности судов в Российской Федерации.</w:t>
      </w:r>
    </w:p>
    <w:p w:rsidR="00BC6B6F" w:rsidRDefault="00BC6B6F" w:rsidP="00BC6B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BC6B6F" w:rsidRPr="00BC6B6F" w:rsidRDefault="00BC6B6F" w:rsidP="00BC6B6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Помощник прокурора города Курска                                                        Т.А. </w:t>
      </w:r>
      <w:proofErr w:type="spellStart"/>
      <w:r>
        <w:rPr>
          <w:rFonts w:ascii="Times New Roman" w:hAnsi="Times New Roman" w:cs="Times New Roman"/>
          <w:sz w:val="27"/>
          <w:szCs w:val="27"/>
        </w:rPr>
        <w:t>Мокина</w:t>
      </w:r>
      <w:proofErr w:type="spellEnd"/>
    </w:p>
    <w:p w:rsidR="00BC6B6F" w:rsidRPr="00BC6B6F" w:rsidRDefault="00BC6B6F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7"/>
          <w:szCs w:val="27"/>
        </w:rPr>
      </w:pPr>
    </w:p>
    <w:sectPr w:rsidR="00BC6B6F" w:rsidRPr="00BC6B6F" w:rsidSect="0055224F">
      <w:pgSz w:w="11906" w:h="16838"/>
      <w:pgMar w:top="1134" w:right="851" w:bottom="1134" w:left="1418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CE3"/>
    <w:rsid w:val="00053CCB"/>
    <w:rsid w:val="00125FC9"/>
    <w:rsid w:val="001E669C"/>
    <w:rsid w:val="003C4CE3"/>
    <w:rsid w:val="0055224F"/>
    <w:rsid w:val="00B919C4"/>
    <w:rsid w:val="00BC6B6F"/>
    <w:rsid w:val="00C23B0A"/>
    <w:rsid w:val="00CA688D"/>
    <w:rsid w:val="00D56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CD8537-D7EF-4938-A24C-4686BBFF1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justify">
    <w:name w:val="rtejustify"/>
    <w:basedOn w:val="a"/>
    <w:rsid w:val="00C23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009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2022-10-28T13:48:00Z</dcterms:created>
  <dcterms:modified xsi:type="dcterms:W3CDTF">2022-10-28T13:48:00Z</dcterms:modified>
</cp:coreProperties>
</file>