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889" w:rsidRDefault="007778B0" w:rsidP="00F2588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Статьи</w:t>
      </w:r>
      <w:r w:rsidR="00F25889">
        <w:rPr>
          <w:rFonts w:ascii="Times New Roman" w:hAnsi="Times New Roman" w:cs="Times New Roman"/>
          <w:sz w:val="28"/>
          <w:szCs w:val="28"/>
        </w:rPr>
        <w:t xml:space="preserve"> для размещения по правовому просвещению </w:t>
      </w:r>
      <w:proofErr w:type="spellStart"/>
      <w:r w:rsidR="00F25889">
        <w:rPr>
          <w:rFonts w:ascii="Times New Roman" w:hAnsi="Times New Roman" w:cs="Times New Roman"/>
          <w:sz w:val="28"/>
          <w:szCs w:val="28"/>
        </w:rPr>
        <w:t>Мокиной</w:t>
      </w:r>
      <w:proofErr w:type="spellEnd"/>
      <w:r w:rsidR="00F25889">
        <w:rPr>
          <w:rFonts w:ascii="Times New Roman" w:hAnsi="Times New Roman" w:cs="Times New Roman"/>
          <w:sz w:val="28"/>
          <w:szCs w:val="28"/>
        </w:rPr>
        <w:t xml:space="preserve"> Т.А. </w:t>
      </w:r>
    </w:p>
    <w:p w:rsidR="00F25889" w:rsidRDefault="00F25889" w:rsidP="00F2588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17780" w:rsidRPr="00615DA0" w:rsidRDefault="007778B0" w:rsidP="007778B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5DA0">
        <w:rPr>
          <w:rFonts w:ascii="Times New Roman" w:hAnsi="Times New Roman" w:cs="Times New Roman"/>
          <w:i/>
          <w:sz w:val="28"/>
          <w:szCs w:val="28"/>
        </w:rPr>
        <w:t xml:space="preserve">1. Вопрос: </w:t>
      </w:r>
      <w:r w:rsidR="00817780" w:rsidRPr="00615DA0">
        <w:rPr>
          <w:rFonts w:ascii="Times New Roman" w:hAnsi="Times New Roman" w:cs="Times New Roman"/>
          <w:i/>
          <w:sz w:val="28"/>
          <w:szCs w:val="28"/>
        </w:rPr>
        <w:t>Существуют ли сро</w:t>
      </w:r>
      <w:r w:rsidRPr="00615DA0">
        <w:rPr>
          <w:rFonts w:ascii="Times New Roman" w:hAnsi="Times New Roman" w:cs="Times New Roman"/>
          <w:i/>
          <w:sz w:val="28"/>
          <w:szCs w:val="28"/>
        </w:rPr>
        <w:t>ки для обращения с заявлением о взыскании ал</w:t>
      </w:r>
      <w:r w:rsidR="00615DA0" w:rsidRPr="00615DA0">
        <w:rPr>
          <w:rFonts w:ascii="Times New Roman" w:hAnsi="Times New Roman" w:cs="Times New Roman"/>
          <w:i/>
          <w:sz w:val="28"/>
          <w:szCs w:val="28"/>
        </w:rPr>
        <w:t>иментов</w:t>
      </w:r>
      <w:r w:rsidR="00817780" w:rsidRPr="00615DA0">
        <w:rPr>
          <w:rFonts w:ascii="Times New Roman" w:hAnsi="Times New Roman" w:cs="Times New Roman"/>
          <w:i/>
          <w:sz w:val="28"/>
          <w:szCs w:val="28"/>
        </w:rPr>
        <w:t>?</w:t>
      </w:r>
    </w:p>
    <w:p w:rsidR="007778B0" w:rsidRDefault="00817780" w:rsidP="00817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Отвечает помощник прокурора г. Курска Мокина Т.А.: </w:t>
      </w:r>
    </w:p>
    <w:p w:rsidR="00817780" w:rsidRPr="00817780" w:rsidRDefault="007778B0" w:rsidP="00817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ст.</w:t>
      </w:r>
      <w:r w:rsidR="00817780" w:rsidRPr="00817780">
        <w:rPr>
          <w:rFonts w:ascii="Times New Roman" w:hAnsi="Times New Roman" w:cs="Times New Roman"/>
          <w:sz w:val="28"/>
          <w:szCs w:val="28"/>
        </w:rPr>
        <w:t xml:space="preserve"> 107 Семейного кодекса РФ лицо, имеющее право на получение алиментов, вправе обратиться в суд с заявлением о взыскании алиментов независимо от срока, истекшего с момента возникновения права на алименты, если алименты не выплачивались ранее по </w:t>
      </w:r>
      <w:r w:rsidR="00817780">
        <w:rPr>
          <w:rFonts w:ascii="Times New Roman" w:hAnsi="Times New Roman" w:cs="Times New Roman"/>
          <w:sz w:val="28"/>
          <w:szCs w:val="28"/>
        </w:rPr>
        <w:t>соглашению об уплате алиментов.</w:t>
      </w:r>
    </w:p>
    <w:p w:rsidR="00817780" w:rsidRPr="00817780" w:rsidRDefault="00817780" w:rsidP="00817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780">
        <w:rPr>
          <w:rFonts w:ascii="Times New Roman" w:hAnsi="Times New Roman" w:cs="Times New Roman"/>
          <w:sz w:val="28"/>
          <w:szCs w:val="28"/>
        </w:rPr>
        <w:t>Алименты присужда</w:t>
      </w:r>
      <w:r>
        <w:rPr>
          <w:rFonts w:ascii="Times New Roman" w:hAnsi="Times New Roman" w:cs="Times New Roman"/>
          <w:sz w:val="28"/>
          <w:szCs w:val="28"/>
        </w:rPr>
        <w:t>ются с момента обращения в суд.</w:t>
      </w:r>
    </w:p>
    <w:p w:rsidR="00672FF1" w:rsidRDefault="007778B0" w:rsidP="00817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17780" w:rsidRPr="00817780">
        <w:rPr>
          <w:rFonts w:ascii="Times New Roman" w:hAnsi="Times New Roman" w:cs="Times New Roman"/>
          <w:sz w:val="28"/>
          <w:szCs w:val="28"/>
        </w:rPr>
        <w:t>а прошедший период</w:t>
      </w:r>
      <w:r w:rsidRPr="007778B0"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78B0">
        <w:rPr>
          <w:rFonts w:ascii="Times New Roman" w:hAnsi="Times New Roman" w:cs="Times New Roman"/>
          <w:sz w:val="28"/>
          <w:szCs w:val="28"/>
        </w:rPr>
        <w:t>лименты</w:t>
      </w:r>
      <w:r w:rsidR="00817780" w:rsidRPr="00817780">
        <w:rPr>
          <w:rFonts w:ascii="Times New Roman" w:hAnsi="Times New Roman" w:cs="Times New Roman"/>
          <w:sz w:val="28"/>
          <w:szCs w:val="28"/>
        </w:rPr>
        <w:t xml:space="preserve"> могут быть взысканы в пределах трехлетнего срока с момента обращения в суд, если судом установлено, что до обращения в суд принимались меры к получению средств на содержание, но алименты не были получены вследствие уклонения лица, обязанного уплачивать алименты, от их уплаты.</w:t>
      </w:r>
    </w:p>
    <w:p w:rsidR="00817780" w:rsidRDefault="00817780" w:rsidP="00817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7780" w:rsidRPr="00615DA0" w:rsidRDefault="007778B0" w:rsidP="0081778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15DA0">
        <w:rPr>
          <w:rFonts w:ascii="Times New Roman" w:hAnsi="Times New Roman" w:cs="Times New Roman"/>
          <w:i/>
          <w:sz w:val="28"/>
          <w:szCs w:val="28"/>
        </w:rPr>
        <w:t xml:space="preserve">. Вопрос: </w:t>
      </w:r>
      <w:r w:rsidR="00817780" w:rsidRPr="00615DA0">
        <w:rPr>
          <w:rFonts w:ascii="Times New Roman" w:hAnsi="Times New Roman" w:cs="Times New Roman"/>
          <w:i/>
          <w:sz w:val="28"/>
          <w:szCs w:val="28"/>
        </w:rPr>
        <w:t>Как получить дубликат исполнительного</w:t>
      </w:r>
      <w:r w:rsidRPr="00615DA0">
        <w:rPr>
          <w:rFonts w:ascii="Times New Roman" w:hAnsi="Times New Roman" w:cs="Times New Roman"/>
          <w:i/>
          <w:sz w:val="28"/>
          <w:szCs w:val="28"/>
        </w:rPr>
        <w:t xml:space="preserve"> листа?</w:t>
      </w:r>
    </w:p>
    <w:p w:rsidR="00817780" w:rsidRPr="00817780" w:rsidRDefault="007778B0" w:rsidP="00817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8B0">
        <w:rPr>
          <w:rFonts w:ascii="Times New Roman" w:hAnsi="Times New Roman" w:cs="Times New Roman"/>
          <w:sz w:val="28"/>
          <w:szCs w:val="28"/>
        </w:rPr>
        <w:t xml:space="preserve">Отвечает помощник прокурора г. Курска Мокина Т.А.: </w:t>
      </w:r>
      <w:r w:rsidR="00817780" w:rsidRPr="00817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780" w:rsidRPr="00817780" w:rsidRDefault="00817780" w:rsidP="00817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780">
        <w:rPr>
          <w:rFonts w:ascii="Times New Roman" w:hAnsi="Times New Roman" w:cs="Times New Roman"/>
          <w:sz w:val="28"/>
          <w:szCs w:val="28"/>
        </w:rPr>
        <w:t>Исполнительный лист выдается судом взыскателю после вступления судебного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в законную силу.</w:t>
      </w:r>
    </w:p>
    <w:p w:rsidR="00817780" w:rsidRPr="00817780" w:rsidRDefault="00817780" w:rsidP="00817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780">
        <w:rPr>
          <w:rFonts w:ascii="Times New Roman" w:hAnsi="Times New Roman" w:cs="Times New Roman"/>
          <w:sz w:val="28"/>
          <w:szCs w:val="28"/>
        </w:rPr>
        <w:t>В случае утраты подлинника исполнительного листа или судебного приказа (исполнительных документов) суд, принявший решение, может выдать дубл</w:t>
      </w:r>
      <w:r>
        <w:rPr>
          <w:rFonts w:ascii="Times New Roman" w:hAnsi="Times New Roman" w:cs="Times New Roman"/>
          <w:sz w:val="28"/>
          <w:szCs w:val="28"/>
        </w:rPr>
        <w:t>икат исполнительного документа.</w:t>
      </w:r>
    </w:p>
    <w:p w:rsidR="00817780" w:rsidRPr="00817780" w:rsidRDefault="00817780" w:rsidP="00817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780">
        <w:rPr>
          <w:rFonts w:ascii="Times New Roman" w:hAnsi="Times New Roman" w:cs="Times New Roman"/>
          <w:sz w:val="28"/>
          <w:szCs w:val="28"/>
        </w:rPr>
        <w:t xml:space="preserve">С таким заявлением в суд могут обратиться как сам взыскатель, так </w:t>
      </w:r>
      <w:r>
        <w:rPr>
          <w:rFonts w:ascii="Times New Roman" w:hAnsi="Times New Roman" w:cs="Times New Roman"/>
          <w:sz w:val="28"/>
          <w:szCs w:val="28"/>
        </w:rPr>
        <w:t>и судебный пристав-исполнитель.</w:t>
      </w:r>
    </w:p>
    <w:p w:rsidR="00817780" w:rsidRPr="00817780" w:rsidRDefault="00817780" w:rsidP="00817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780">
        <w:rPr>
          <w:rFonts w:ascii="Times New Roman" w:hAnsi="Times New Roman" w:cs="Times New Roman"/>
          <w:sz w:val="28"/>
          <w:szCs w:val="28"/>
        </w:rPr>
        <w:t>Заявление может быть подано в суд до истечения срока, установленного для предъявления исполнительного документа к исполнению, либо в течение месяца со дня, когда взыскателю после истечения этого срока стало известно об утрате исполнительного документа суде</w:t>
      </w:r>
      <w:r>
        <w:rPr>
          <w:rFonts w:ascii="Times New Roman" w:hAnsi="Times New Roman" w:cs="Times New Roman"/>
          <w:sz w:val="28"/>
          <w:szCs w:val="28"/>
        </w:rPr>
        <w:t>бным приставом-исполнителем.</w:t>
      </w:r>
    </w:p>
    <w:p w:rsidR="00817780" w:rsidRPr="00817780" w:rsidRDefault="00817780" w:rsidP="00817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</w:t>
      </w:r>
      <w:r w:rsidRPr="00817780">
        <w:rPr>
          <w:rFonts w:ascii="Times New Roman" w:hAnsi="Times New Roman" w:cs="Times New Roman"/>
          <w:sz w:val="28"/>
          <w:szCs w:val="28"/>
        </w:rPr>
        <w:t xml:space="preserve">оответствии Федеральным законом от 02.10.2007 № 229-ФЗ «Об исполнительном производстве» исполнительные листы, выдаваемые на основании судебных актов, могут быть предъявлены к исполнению в течение трех лет со дня вступления </w:t>
      </w:r>
      <w:r>
        <w:rPr>
          <w:rFonts w:ascii="Times New Roman" w:hAnsi="Times New Roman" w:cs="Times New Roman"/>
          <w:sz w:val="28"/>
          <w:szCs w:val="28"/>
        </w:rPr>
        <w:t>судебного акта в законную силу.</w:t>
      </w:r>
    </w:p>
    <w:p w:rsidR="00817780" w:rsidRDefault="00817780" w:rsidP="00817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780">
        <w:rPr>
          <w:rFonts w:ascii="Times New Roman" w:hAnsi="Times New Roman" w:cs="Times New Roman"/>
          <w:sz w:val="28"/>
          <w:szCs w:val="28"/>
        </w:rPr>
        <w:t>На определение суда об отказе в удовлетворении такого ходатайства может быть подана частная жалоба.</w:t>
      </w:r>
    </w:p>
    <w:p w:rsidR="00817780" w:rsidRDefault="00817780" w:rsidP="00817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7780" w:rsidRPr="00672FF1" w:rsidRDefault="00817780" w:rsidP="00817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17780" w:rsidRPr="00672FF1" w:rsidSect="0055224F"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CE3"/>
    <w:rsid w:val="002B59F6"/>
    <w:rsid w:val="00316C28"/>
    <w:rsid w:val="003C4CE3"/>
    <w:rsid w:val="0055224F"/>
    <w:rsid w:val="00615DA0"/>
    <w:rsid w:val="00672FF1"/>
    <w:rsid w:val="007778B0"/>
    <w:rsid w:val="00817780"/>
    <w:rsid w:val="00B80E69"/>
    <w:rsid w:val="00B86470"/>
    <w:rsid w:val="00B919C4"/>
    <w:rsid w:val="00C23B0A"/>
    <w:rsid w:val="00D266FE"/>
    <w:rsid w:val="00D56E7A"/>
    <w:rsid w:val="00DC4C8C"/>
    <w:rsid w:val="00F2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A85A"/>
  <w15:chartTrackingRefBased/>
  <w15:docId w15:val="{99CD8537-D7EF-4938-A24C-4686BBFF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C2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2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0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Мокина Татьяна Александровна</cp:lastModifiedBy>
  <cp:revision>2</cp:revision>
  <cp:lastPrinted>2022-05-13T10:57:00Z</cp:lastPrinted>
  <dcterms:created xsi:type="dcterms:W3CDTF">2022-05-13T10:57:00Z</dcterms:created>
  <dcterms:modified xsi:type="dcterms:W3CDTF">2022-05-13T10:57:00Z</dcterms:modified>
</cp:coreProperties>
</file>