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DA" w:rsidRDefault="003660CD" w:rsidP="00980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разъясняет: «</w:t>
      </w:r>
      <w:r w:rsidR="00980949">
        <w:rPr>
          <w:rFonts w:ascii="Times New Roman" w:hAnsi="Times New Roman" w:cs="Times New Roman"/>
          <w:b/>
          <w:sz w:val="28"/>
          <w:szCs w:val="28"/>
        </w:rPr>
        <w:t xml:space="preserve">В каких случаях установка ограждения </w:t>
      </w:r>
      <w:r w:rsidR="00392348">
        <w:rPr>
          <w:rFonts w:ascii="Times New Roman" w:hAnsi="Times New Roman" w:cs="Times New Roman"/>
          <w:b/>
          <w:sz w:val="28"/>
          <w:szCs w:val="28"/>
        </w:rPr>
        <w:t>с автоматическими воротами</w:t>
      </w:r>
      <w:r w:rsidR="00392348" w:rsidRPr="00392348">
        <w:rPr>
          <w:rFonts w:ascii="Times New Roman" w:hAnsi="Times New Roman" w:cs="Times New Roman"/>
          <w:b/>
          <w:sz w:val="28"/>
          <w:szCs w:val="28"/>
        </w:rPr>
        <w:t>/</w:t>
      </w:r>
      <w:r w:rsidR="00392348">
        <w:rPr>
          <w:rFonts w:ascii="Times New Roman" w:hAnsi="Times New Roman" w:cs="Times New Roman"/>
          <w:b/>
          <w:sz w:val="28"/>
          <w:szCs w:val="28"/>
        </w:rPr>
        <w:t>шлагбаумом на земельном участке под многоквартирным домом</w:t>
      </w:r>
      <w:r w:rsidR="00980949">
        <w:rPr>
          <w:rFonts w:ascii="Times New Roman" w:hAnsi="Times New Roman" w:cs="Times New Roman"/>
          <w:b/>
          <w:sz w:val="28"/>
          <w:szCs w:val="28"/>
        </w:rPr>
        <w:t xml:space="preserve"> является правомерной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087A" w:rsidRPr="005D087A" w:rsidRDefault="005D087A" w:rsidP="00E56B7E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949" w:rsidRDefault="00980949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все чаще встречаются </w:t>
      </w:r>
      <w:r w:rsidR="00392348">
        <w:rPr>
          <w:rFonts w:ascii="Times New Roman" w:hAnsi="Times New Roman" w:cs="Times New Roman"/>
          <w:sz w:val="28"/>
          <w:szCs w:val="28"/>
        </w:rPr>
        <w:t>дворы многоквартирных домов</w:t>
      </w:r>
      <w:r w:rsidR="00392348">
        <w:rPr>
          <w:rFonts w:ascii="Times New Roman" w:hAnsi="Times New Roman" w:cs="Times New Roman"/>
          <w:sz w:val="28"/>
          <w:szCs w:val="28"/>
        </w:rPr>
        <w:t xml:space="preserve"> с ограждениями, металлическими воротами, шлагбаумами для ограничения прохода и проезда на придомовую территорию</w:t>
      </w:r>
      <w:r>
        <w:rPr>
          <w:rFonts w:ascii="Times New Roman" w:hAnsi="Times New Roman" w:cs="Times New Roman"/>
          <w:sz w:val="28"/>
          <w:szCs w:val="28"/>
        </w:rPr>
        <w:t xml:space="preserve">. Собственники </w:t>
      </w:r>
      <w:r w:rsidR="00392348">
        <w:rPr>
          <w:rFonts w:ascii="Times New Roman" w:hAnsi="Times New Roman" w:cs="Times New Roman"/>
          <w:sz w:val="28"/>
          <w:szCs w:val="28"/>
        </w:rPr>
        <w:t xml:space="preserve">квартир </w:t>
      </w:r>
      <w:r>
        <w:rPr>
          <w:rFonts w:ascii="Times New Roman" w:hAnsi="Times New Roman" w:cs="Times New Roman"/>
          <w:sz w:val="28"/>
          <w:szCs w:val="28"/>
        </w:rPr>
        <w:t>желают оградить придомовую территорию от проезда автомобилей, их парковки под окнами жилого дома.</w:t>
      </w:r>
    </w:p>
    <w:p w:rsidR="00980949" w:rsidRDefault="00980949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ограждений придомовой территории, в том числе с использованием автоматических ворот, шлагбаума не запрещен</w:t>
      </w:r>
      <w:r w:rsidR="0039234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законом, однако, принятие подобного решения </w:t>
      </w:r>
      <w:r w:rsidR="00392348">
        <w:rPr>
          <w:rFonts w:ascii="Times New Roman" w:hAnsi="Times New Roman" w:cs="Times New Roman"/>
          <w:sz w:val="28"/>
          <w:szCs w:val="28"/>
        </w:rPr>
        <w:t xml:space="preserve">должно соответствовать нормам </w:t>
      </w:r>
      <w:r>
        <w:rPr>
          <w:rFonts w:ascii="Times New Roman" w:hAnsi="Times New Roman" w:cs="Times New Roman"/>
          <w:sz w:val="28"/>
          <w:szCs w:val="28"/>
        </w:rPr>
        <w:t>жилищного зако</w:t>
      </w:r>
      <w:r w:rsidR="00392348">
        <w:rPr>
          <w:rFonts w:ascii="Times New Roman" w:hAnsi="Times New Roman" w:cs="Times New Roman"/>
          <w:sz w:val="28"/>
          <w:szCs w:val="28"/>
        </w:rPr>
        <w:t>нодательства, а также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безопасности. </w:t>
      </w:r>
    </w:p>
    <w:p w:rsidR="00F70D79" w:rsidRDefault="00392348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D79">
        <w:rPr>
          <w:rFonts w:ascii="Times New Roman" w:hAnsi="Times New Roman" w:cs="Times New Roman"/>
          <w:sz w:val="28"/>
          <w:szCs w:val="28"/>
        </w:rPr>
        <w:t xml:space="preserve">В соответствии с ч. 1 ст. 44 ЖК РФ, общее собрание собственников помещений в многоквартирном доме является органом управления многоквартирным домом. </w:t>
      </w:r>
      <w:r w:rsidR="00980949">
        <w:rPr>
          <w:rFonts w:ascii="Times New Roman" w:hAnsi="Times New Roman" w:cs="Times New Roman"/>
          <w:sz w:val="28"/>
          <w:szCs w:val="28"/>
        </w:rPr>
        <w:t xml:space="preserve">Для принятия решения об установке ограждения по периметру придомовой территории собственникам помещений в многоквартирном доме необходимо провести общее собрание собственников,  включив в повестку дня вышеуказанный вопрос. </w:t>
      </w:r>
    </w:p>
    <w:p w:rsidR="00980949" w:rsidRDefault="00980949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установку </w:t>
      </w:r>
      <w:r w:rsidR="00F70D79">
        <w:rPr>
          <w:rFonts w:ascii="Times New Roman" w:hAnsi="Times New Roman" w:cs="Times New Roman"/>
          <w:sz w:val="28"/>
          <w:szCs w:val="28"/>
        </w:rPr>
        <w:t>ограждения</w:t>
      </w:r>
      <w:r>
        <w:rPr>
          <w:rFonts w:ascii="Times New Roman" w:hAnsi="Times New Roman" w:cs="Times New Roman"/>
          <w:sz w:val="28"/>
          <w:szCs w:val="28"/>
        </w:rPr>
        <w:t xml:space="preserve"> должн</w:t>
      </w:r>
      <w:r w:rsidR="00F70D7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D79">
        <w:rPr>
          <w:rFonts w:ascii="Times New Roman" w:hAnsi="Times New Roman" w:cs="Times New Roman"/>
          <w:sz w:val="28"/>
          <w:szCs w:val="28"/>
        </w:rPr>
        <w:t>проголосовать 2</w:t>
      </w:r>
      <w:r w:rsidR="00F70D79" w:rsidRPr="00F70D79">
        <w:rPr>
          <w:rFonts w:ascii="Times New Roman" w:hAnsi="Times New Roman" w:cs="Times New Roman"/>
          <w:sz w:val="28"/>
          <w:szCs w:val="28"/>
        </w:rPr>
        <w:t>/</w:t>
      </w:r>
      <w:r w:rsidR="00F70D79">
        <w:rPr>
          <w:rFonts w:ascii="Times New Roman" w:hAnsi="Times New Roman" w:cs="Times New Roman"/>
          <w:sz w:val="28"/>
          <w:szCs w:val="28"/>
        </w:rPr>
        <w:t xml:space="preserve">3 собственников помещений в многоквартирном доме </w:t>
      </w:r>
      <w:r w:rsidR="00F70D79">
        <w:rPr>
          <w:rFonts w:ascii="Times New Roman" w:hAnsi="Times New Roman" w:cs="Times New Roman"/>
          <w:sz w:val="28"/>
        </w:rPr>
        <w:t>в силу положений п. 2 ч. 2 ст. 44, ч. 1 ст.</w:t>
      </w:r>
      <w:r w:rsidR="00392348">
        <w:rPr>
          <w:rFonts w:ascii="Times New Roman" w:hAnsi="Times New Roman" w:cs="Times New Roman"/>
          <w:sz w:val="28"/>
        </w:rPr>
        <w:t> </w:t>
      </w:r>
      <w:r w:rsidR="00F70D79">
        <w:rPr>
          <w:rFonts w:ascii="Times New Roman" w:hAnsi="Times New Roman" w:cs="Times New Roman"/>
          <w:sz w:val="28"/>
        </w:rPr>
        <w:t>46 Жилищного кодекса Российской Федерации</w:t>
      </w:r>
      <w:r w:rsidR="00F70D79">
        <w:rPr>
          <w:rFonts w:ascii="Times New Roman" w:hAnsi="Times New Roman" w:cs="Times New Roman"/>
          <w:sz w:val="28"/>
          <w:szCs w:val="28"/>
        </w:rPr>
        <w:t xml:space="preserve">, </w:t>
      </w:r>
      <w:r w:rsidR="00392348">
        <w:rPr>
          <w:rFonts w:ascii="Times New Roman" w:hAnsi="Times New Roman" w:cs="Times New Roman"/>
          <w:sz w:val="28"/>
          <w:szCs w:val="28"/>
        </w:rPr>
        <w:t xml:space="preserve">а также выбрать </w:t>
      </w:r>
      <w:r w:rsidR="00F70D79">
        <w:rPr>
          <w:rFonts w:ascii="Times New Roman" w:hAnsi="Times New Roman" w:cs="Times New Roman"/>
          <w:sz w:val="28"/>
          <w:szCs w:val="28"/>
        </w:rPr>
        <w:t>источник</w:t>
      </w:r>
      <w:r w:rsidR="00392348">
        <w:rPr>
          <w:rFonts w:ascii="Times New Roman" w:hAnsi="Times New Roman" w:cs="Times New Roman"/>
          <w:sz w:val="28"/>
          <w:szCs w:val="28"/>
        </w:rPr>
        <w:t xml:space="preserve"> </w:t>
      </w:r>
      <w:r w:rsidR="00F70D79">
        <w:rPr>
          <w:rFonts w:ascii="Times New Roman" w:hAnsi="Times New Roman" w:cs="Times New Roman"/>
          <w:sz w:val="28"/>
          <w:szCs w:val="28"/>
        </w:rPr>
        <w:t>финансирования работ по возведению ограждения.</w:t>
      </w:r>
    </w:p>
    <w:p w:rsidR="002A656B" w:rsidRDefault="00F70D79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соблюдения требований</w:t>
      </w:r>
      <w:r w:rsidR="00392348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законодательства, введение ограничения пользования земельным участком под многоквартирным домом должно соответствовать требованиям противопожарной безопасности. </w:t>
      </w:r>
      <w:r w:rsidR="00FD747F" w:rsidRPr="00FD747F">
        <w:rPr>
          <w:rFonts w:ascii="Times New Roman" w:hAnsi="Times New Roman" w:cs="Times New Roman"/>
          <w:sz w:val="28"/>
          <w:szCs w:val="28"/>
        </w:rPr>
        <w:t>Ко всем эксплуатируемым зданиям должен быть обеспечен свободный под</w:t>
      </w:r>
      <w:r w:rsidR="00392348">
        <w:rPr>
          <w:rFonts w:ascii="Times New Roman" w:hAnsi="Times New Roman" w:cs="Times New Roman"/>
          <w:sz w:val="28"/>
          <w:szCs w:val="28"/>
        </w:rPr>
        <w:t>ъезд</w:t>
      </w:r>
      <w:bookmarkStart w:id="0" w:name="_GoBack"/>
      <w:bookmarkEnd w:id="0"/>
      <w:r w:rsidR="00FD747F" w:rsidRPr="00FD747F">
        <w:rPr>
          <w:rFonts w:ascii="Times New Roman" w:hAnsi="Times New Roman" w:cs="Times New Roman"/>
          <w:sz w:val="28"/>
          <w:szCs w:val="28"/>
        </w:rPr>
        <w:t xml:space="preserve"> (п. 365 Правил противопожарного режима в Российской Федерации, утв. Постановлением Правительства РФ от 25.04.2012 </w:t>
      </w:r>
      <w:r w:rsidR="00FD747F">
        <w:rPr>
          <w:rFonts w:ascii="Times New Roman" w:hAnsi="Times New Roman" w:cs="Times New Roman"/>
          <w:sz w:val="28"/>
          <w:szCs w:val="28"/>
        </w:rPr>
        <w:t>№</w:t>
      </w:r>
      <w:r w:rsidR="00FD747F" w:rsidRPr="00FD747F">
        <w:rPr>
          <w:rFonts w:ascii="Times New Roman" w:hAnsi="Times New Roman" w:cs="Times New Roman"/>
          <w:sz w:val="28"/>
          <w:szCs w:val="28"/>
        </w:rPr>
        <w:t xml:space="preserve"> 390).</w:t>
      </w:r>
    </w:p>
    <w:p w:rsidR="00FD747F" w:rsidRDefault="00FD747F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47F">
        <w:rPr>
          <w:rFonts w:ascii="Times New Roman" w:hAnsi="Times New Roman" w:cs="Times New Roman"/>
          <w:sz w:val="28"/>
          <w:szCs w:val="28"/>
        </w:rPr>
        <w:t>Таким образом, установка каких-либо ограждений</w:t>
      </w:r>
      <w:r>
        <w:rPr>
          <w:rFonts w:ascii="Times New Roman" w:hAnsi="Times New Roman" w:cs="Times New Roman"/>
          <w:sz w:val="28"/>
          <w:szCs w:val="28"/>
        </w:rPr>
        <w:t xml:space="preserve"> на придомовой территории многоквартирного дома</w:t>
      </w:r>
      <w:r w:rsidRPr="00FD747F">
        <w:rPr>
          <w:rFonts w:ascii="Times New Roman" w:hAnsi="Times New Roman" w:cs="Times New Roman"/>
          <w:sz w:val="28"/>
          <w:szCs w:val="28"/>
        </w:rPr>
        <w:t xml:space="preserve"> допускается при условии обеспечения беспрепятственного прохода граждан, проезда специализированной техники, аварийных и неотложных служб (скорой помощи, пожарной охраны и т.д.).</w:t>
      </w:r>
    </w:p>
    <w:p w:rsidR="00FD747F" w:rsidRDefault="00FD747F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87B" w:rsidRPr="005D087A" w:rsidRDefault="00743744" w:rsidP="007F3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города Курска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О.А. Вороненко</w:t>
      </w:r>
    </w:p>
    <w:sectPr w:rsidR="00D7387B" w:rsidRPr="005D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0"/>
    <w:rsid w:val="000B5651"/>
    <w:rsid w:val="00181360"/>
    <w:rsid w:val="002A656B"/>
    <w:rsid w:val="003660CD"/>
    <w:rsid w:val="00376058"/>
    <w:rsid w:val="00392348"/>
    <w:rsid w:val="003B7FED"/>
    <w:rsid w:val="005D087A"/>
    <w:rsid w:val="005E07AF"/>
    <w:rsid w:val="00743744"/>
    <w:rsid w:val="00793123"/>
    <w:rsid w:val="007F3ABF"/>
    <w:rsid w:val="00841948"/>
    <w:rsid w:val="00907A2C"/>
    <w:rsid w:val="00980949"/>
    <w:rsid w:val="00A57F38"/>
    <w:rsid w:val="00AA1AF9"/>
    <w:rsid w:val="00C53440"/>
    <w:rsid w:val="00CA5F7F"/>
    <w:rsid w:val="00D7387B"/>
    <w:rsid w:val="00DC27DA"/>
    <w:rsid w:val="00E30321"/>
    <w:rsid w:val="00E56B7E"/>
    <w:rsid w:val="00F565A2"/>
    <w:rsid w:val="00F70D79"/>
    <w:rsid w:val="00FD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14</cp:revision>
  <cp:lastPrinted>2022-03-22T05:02:00Z</cp:lastPrinted>
  <dcterms:created xsi:type="dcterms:W3CDTF">2022-03-12T18:09:00Z</dcterms:created>
  <dcterms:modified xsi:type="dcterms:W3CDTF">2022-05-10T16:34:00Z</dcterms:modified>
</cp:coreProperties>
</file>