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C1F" w:rsidRPr="00F3561D" w:rsidRDefault="00712A44" w:rsidP="00712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Уголовная ответственность за совершение </w:t>
      </w:r>
      <w:r w:rsidR="00660652" w:rsidRPr="00F3561D">
        <w:rPr>
          <w:rFonts w:ascii="Times New Roman" w:hAnsi="Times New Roman" w:cs="Times New Roman"/>
          <w:sz w:val="28"/>
          <w:szCs w:val="28"/>
        </w:rPr>
        <w:t xml:space="preserve">водителем, находящимся </w:t>
      </w:r>
      <w:r w:rsidRPr="00F3561D">
        <w:rPr>
          <w:rFonts w:ascii="Times New Roman" w:hAnsi="Times New Roman" w:cs="Times New Roman"/>
          <w:sz w:val="28"/>
          <w:szCs w:val="28"/>
        </w:rPr>
        <w:t>в состоянии опьянения</w:t>
      </w:r>
      <w:r w:rsidR="004316AF" w:rsidRPr="00F3561D">
        <w:rPr>
          <w:rFonts w:ascii="Times New Roman" w:hAnsi="Times New Roman" w:cs="Times New Roman"/>
          <w:sz w:val="28"/>
          <w:szCs w:val="28"/>
        </w:rPr>
        <w:t>, наезда на пешехода</w:t>
      </w:r>
    </w:p>
    <w:p w:rsidR="004316AF" w:rsidRPr="00F3561D" w:rsidRDefault="00712A44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       В соответствии с пунктом «а» части 2 статьи 264 Уголовного кодекса Российской Федерации нарушением лицом, находящимся в состоянии опьянения и управ</w:t>
      </w:r>
      <w:r w:rsidR="00937D5B" w:rsidRPr="00F3561D">
        <w:rPr>
          <w:rFonts w:ascii="Times New Roman" w:hAnsi="Times New Roman" w:cs="Times New Roman"/>
          <w:sz w:val="28"/>
          <w:szCs w:val="28"/>
        </w:rPr>
        <w:t xml:space="preserve">ляющим автомобилем либо другим </w:t>
      </w:r>
      <w:r w:rsidRPr="00F3561D">
        <w:rPr>
          <w:rFonts w:ascii="Times New Roman" w:hAnsi="Times New Roman" w:cs="Times New Roman"/>
          <w:sz w:val="28"/>
          <w:szCs w:val="28"/>
        </w:rPr>
        <w:t>механическим транспортным средством, правил дорожного движения или эксплуатации транспортных средств, повлекшее по неосторожности причинение тяжкого вреда здоровью человека, является квалифицированным составом данной статьи.</w:t>
      </w:r>
      <w:r w:rsidR="004316AF" w:rsidRPr="00F3561D">
        <w:rPr>
          <w:rFonts w:ascii="Times New Roman" w:hAnsi="Times New Roman" w:cs="Times New Roman"/>
          <w:sz w:val="28"/>
          <w:szCs w:val="28"/>
        </w:rPr>
        <w:t xml:space="preserve"> </w:t>
      </w:r>
      <w:r w:rsidR="00937D5B" w:rsidRPr="00F3561D">
        <w:rPr>
          <w:rFonts w:ascii="Times New Roman" w:hAnsi="Times New Roman" w:cs="Times New Roman"/>
          <w:sz w:val="28"/>
          <w:szCs w:val="28"/>
        </w:rPr>
        <w:t>За совершение вышеназванного преступления предусмотрено наказание вплоть до семи лет лишения свободы.</w:t>
      </w:r>
    </w:p>
    <w:p w:rsidR="004316AF" w:rsidRPr="00F3561D" w:rsidRDefault="004316AF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        В случае смерти пешехода пунктом «а» части 4 статьи 264 Уголовного кодекса Российской Федерации предусмотрено наказание вплоть до двенадцати лет лишения свободы.</w:t>
      </w:r>
    </w:p>
    <w:p w:rsidR="00937D5B" w:rsidRPr="00F3561D" w:rsidRDefault="00937D5B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     </w:t>
      </w:r>
      <w:r w:rsidR="00B00883" w:rsidRPr="00F3561D">
        <w:rPr>
          <w:rFonts w:ascii="Times New Roman" w:hAnsi="Times New Roman" w:cs="Times New Roman"/>
          <w:sz w:val="28"/>
          <w:szCs w:val="28"/>
        </w:rPr>
        <w:t xml:space="preserve">  </w:t>
      </w:r>
      <w:r w:rsidR="00370107" w:rsidRPr="00F3561D">
        <w:rPr>
          <w:rFonts w:ascii="Times New Roman" w:hAnsi="Times New Roman" w:cs="Times New Roman"/>
          <w:sz w:val="28"/>
          <w:szCs w:val="28"/>
        </w:rPr>
        <w:t>При этом л</w:t>
      </w:r>
      <w:r w:rsidRPr="00F3561D">
        <w:rPr>
          <w:rFonts w:ascii="Times New Roman" w:hAnsi="Times New Roman" w:cs="Times New Roman"/>
          <w:sz w:val="28"/>
          <w:szCs w:val="28"/>
        </w:rPr>
        <w:t xml:space="preserve">ицом, находящимся в состоянии опьянения, </w:t>
      </w:r>
      <w:r w:rsidR="001A1C6C" w:rsidRPr="00F3561D">
        <w:rPr>
          <w:rFonts w:ascii="Times New Roman" w:hAnsi="Times New Roman" w:cs="Times New Roman"/>
          <w:sz w:val="28"/>
          <w:szCs w:val="28"/>
        </w:rPr>
        <w:t>признается лицо в случаях</w:t>
      </w:r>
      <w:r w:rsidR="003221A3" w:rsidRPr="00F3561D">
        <w:rPr>
          <w:rFonts w:ascii="Times New Roman" w:hAnsi="Times New Roman" w:cs="Times New Roman"/>
          <w:sz w:val="28"/>
          <w:szCs w:val="28"/>
        </w:rPr>
        <w:t>:</w:t>
      </w:r>
      <w:r w:rsidRPr="00F3561D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7378FD" w:rsidRPr="00F3561D">
        <w:rPr>
          <w:rFonts w:ascii="Times New Roman" w:hAnsi="Times New Roman" w:cs="Times New Roman"/>
          <w:sz w:val="28"/>
          <w:szCs w:val="28"/>
        </w:rPr>
        <w:t xml:space="preserve">ления факта употребления им </w:t>
      </w:r>
      <w:r w:rsidRPr="00F3561D">
        <w:rPr>
          <w:rFonts w:ascii="Times New Roman" w:hAnsi="Times New Roman" w:cs="Times New Roman"/>
          <w:sz w:val="28"/>
          <w:szCs w:val="28"/>
        </w:rPr>
        <w:t>вызывающих алкогольное опьянения веществ</w:t>
      </w:r>
      <w:r w:rsidR="003221A3" w:rsidRPr="00F3561D">
        <w:rPr>
          <w:rFonts w:ascii="Times New Roman" w:hAnsi="Times New Roman" w:cs="Times New Roman"/>
          <w:sz w:val="28"/>
          <w:szCs w:val="28"/>
        </w:rPr>
        <w:t xml:space="preserve">; </w:t>
      </w:r>
      <w:r w:rsidRPr="00F3561D">
        <w:rPr>
          <w:rFonts w:ascii="Times New Roman" w:hAnsi="Times New Roman" w:cs="Times New Roman"/>
          <w:sz w:val="28"/>
          <w:szCs w:val="28"/>
        </w:rPr>
        <w:t xml:space="preserve">наличия в его </w:t>
      </w:r>
      <w:r w:rsidR="00D5379E" w:rsidRPr="00F3561D">
        <w:rPr>
          <w:rFonts w:ascii="Times New Roman" w:hAnsi="Times New Roman" w:cs="Times New Roman"/>
          <w:sz w:val="28"/>
          <w:szCs w:val="28"/>
        </w:rPr>
        <w:t xml:space="preserve">организме </w:t>
      </w:r>
      <w:r w:rsidRPr="00F3561D">
        <w:rPr>
          <w:rFonts w:ascii="Times New Roman" w:hAnsi="Times New Roman" w:cs="Times New Roman"/>
          <w:sz w:val="28"/>
          <w:szCs w:val="28"/>
        </w:rPr>
        <w:t xml:space="preserve">наркотических средств, психотропных веществ или их аналогов либо </w:t>
      </w:r>
      <w:proofErr w:type="gramStart"/>
      <w:r w:rsidRPr="00F3561D">
        <w:rPr>
          <w:rFonts w:ascii="Times New Roman" w:hAnsi="Times New Roman" w:cs="Times New Roman"/>
          <w:sz w:val="28"/>
          <w:szCs w:val="28"/>
        </w:rPr>
        <w:t>новых  опасн</w:t>
      </w:r>
      <w:r w:rsidR="003221A3" w:rsidRPr="00F3561D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="003221A3" w:rsidRPr="00F35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1A3" w:rsidRPr="00F3561D">
        <w:rPr>
          <w:rFonts w:ascii="Times New Roman" w:hAnsi="Times New Roman" w:cs="Times New Roman"/>
          <w:sz w:val="28"/>
          <w:szCs w:val="28"/>
        </w:rPr>
        <w:t>психоактивны</w:t>
      </w:r>
      <w:r w:rsidR="00A60598" w:rsidRPr="00F3561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A60598" w:rsidRPr="00F3561D">
        <w:rPr>
          <w:rFonts w:ascii="Times New Roman" w:hAnsi="Times New Roman" w:cs="Times New Roman"/>
          <w:sz w:val="28"/>
          <w:szCs w:val="28"/>
        </w:rPr>
        <w:t xml:space="preserve"> веществ; невыполнения им </w:t>
      </w:r>
      <w:r w:rsidR="003221A3" w:rsidRPr="00F3561D">
        <w:rPr>
          <w:rFonts w:ascii="Times New Roman" w:hAnsi="Times New Roman" w:cs="Times New Roman"/>
          <w:sz w:val="28"/>
          <w:szCs w:val="28"/>
        </w:rPr>
        <w:t xml:space="preserve">законного </w:t>
      </w:r>
      <w:r w:rsidR="007D7D36" w:rsidRPr="00F3561D">
        <w:rPr>
          <w:rFonts w:ascii="Times New Roman" w:hAnsi="Times New Roman" w:cs="Times New Roman"/>
          <w:sz w:val="28"/>
          <w:szCs w:val="28"/>
        </w:rPr>
        <w:t xml:space="preserve">требования  </w:t>
      </w:r>
      <w:r w:rsidR="003221A3" w:rsidRPr="00F3561D">
        <w:rPr>
          <w:rFonts w:ascii="Times New Roman" w:hAnsi="Times New Roman" w:cs="Times New Roman"/>
          <w:sz w:val="28"/>
          <w:szCs w:val="28"/>
        </w:rPr>
        <w:t>уполномоченного должностного лица о прохождении  медицинского освидетельствования на состояние опьянения.</w:t>
      </w:r>
    </w:p>
    <w:p w:rsidR="00937D5B" w:rsidRDefault="00480CB9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      Факт употреблением лицом, управляющим транспортным средством, веществ, вызывающих алкогольное опьянение, должен быть установлен по </w:t>
      </w:r>
      <w:proofErr w:type="gramStart"/>
      <w:r w:rsidRPr="00F3561D">
        <w:rPr>
          <w:rFonts w:ascii="Times New Roman" w:hAnsi="Times New Roman" w:cs="Times New Roman"/>
          <w:sz w:val="28"/>
          <w:szCs w:val="28"/>
        </w:rPr>
        <w:t>результатам  медицинского</w:t>
      </w:r>
      <w:proofErr w:type="gramEnd"/>
      <w:r w:rsidRPr="00F3561D">
        <w:rPr>
          <w:rFonts w:ascii="Times New Roman" w:hAnsi="Times New Roman" w:cs="Times New Roman"/>
          <w:sz w:val="28"/>
          <w:szCs w:val="28"/>
        </w:rPr>
        <w:t xml:space="preserve"> освидетельствования  на состояние  алкогольного опьянения, а наличие в организме такого лица наркотических средств психотропных веществ или их аналогов либо новых  опасных </w:t>
      </w:r>
      <w:proofErr w:type="spellStart"/>
      <w:r w:rsidRPr="00F3561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3561D">
        <w:rPr>
          <w:rFonts w:ascii="Times New Roman" w:hAnsi="Times New Roman" w:cs="Times New Roman"/>
          <w:sz w:val="28"/>
          <w:szCs w:val="28"/>
        </w:rPr>
        <w:t xml:space="preserve"> веществ – по результатам  химико-</w:t>
      </w:r>
      <w:proofErr w:type="spellStart"/>
      <w:r w:rsidRPr="00F3561D">
        <w:rPr>
          <w:rFonts w:ascii="Times New Roman" w:hAnsi="Times New Roman" w:cs="Times New Roman"/>
          <w:sz w:val="28"/>
          <w:szCs w:val="28"/>
        </w:rPr>
        <w:t>токсиологических</w:t>
      </w:r>
      <w:proofErr w:type="spellEnd"/>
      <w:r w:rsidRPr="00F3561D">
        <w:rPr>
          <w:rFonts w:ascii="Times New Roman" w:hAnsi="Times New Roman" w:cs="Times New Roman"/>
          <w:sz w:val="28"/>
          <w:szCs w:val="28"/>
        </w:rPr>
        <w:t xml:space="preserve"> исследований при медицинском освидетельствовании на состояние опьянения.</w:t>
      </w: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473" w:rsidRPr="00F3561D" w:rsidRDefault="00375473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BA6" w:rsidRPr="00F3561D" w:rsidRDefault="00082BA6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BA6" w:rsidRPr="00F3561D" w:rsidRDefault="00082BA6" w:rsidP="007D7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BA6" w:rsidRPr="00F3561D" w:rsidRDefault="00686202" w:rsidP="00686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lastRenderedPageBreak/>
        <w:t xml:space="preserve">Какая уголовная ответственность предусмотрена </w:t>
      </w:r>
      <w:r w:rsidR="00EB03AC" w:rsidRPr="00F3561D">
        <w:rPr>
          <w:rFonts w:ascii="Times New Roman" w:hAnsi="Times New Roman" w:cs="Times New Roman"/>
          <w:sz w:val="28"/>
          <w:szCs w:val="28"/>
        </w:rPr>
        <w:t>за выезд на полосу, предназначенную для встречного движения, лицом подвергнутым административному наказанию и лишенным права упр</w:t>
      </w:r>
      <w:r w:rsidRPr="00F3561D">
        <w:rPr>
          <w:rFonts w:ascii="Times New Roman" w:hAnsi="Times New Roman" w:cs="Times New Roman"/>
          <w:sz w:val="28"/>
          <w:szCs w:val="28"/>
        </w:rPr>
        <w:t>авления транспортным средством?</w:t>
      </w:r>
    </w:p>
    <w:p w:rsidR="00686202" w:rsidRPr="00F3561D" w:rsidRDefault="00686202" w:rsidP="00686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202" w:rsidRPr="00F3561D" w:rsidRDefault="00686202" w:rsidP="00833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         30.12.2021 Федеральным законом № 458-ФЗ введена уголовная ответственность за нарушение правил дорожного движения лицом, подвергнутым административному наказанию и лишенным права управления транспортными средствами (статья 264.2 Уголовного кодекса Российской Федерации).</w:t>
      </w:r>
    </w:p>
    <w:p w:rsidR="00686202" w:rsidRPr="00F3561D" w:rsidRDefault="00686202" w:rsidP="008335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 Согласно данной статьи уголовная ответственность предусмотрена, в том числе, за выезд в нарушение Правил дорожного движения  на полосу, предназначенную для встречного движения,</w:t>
      </w:r>
      <w:r w:rsidRPr="00F35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подвергнутым административному наказанию и лишенным права управления транспортными средствами за </w:t>
      </w:r>
      <w:r w:rsidR="008335A7"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повторно</w:t>
      </w:r>
      <w:r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административных правонарушений в виде превышения установленной скорости движения транспортного средства на величину более 60</w:t>
      </w:r>
      <w:r w:rsidR="008335A7"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км/ч, а также выезд</w:t>
      </w:r>
      <w:r w:rsidR="00B476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335A7"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Правил дорожного движения  на полосу, предназначенную для встречного движения, либо трамвайные пути встречного направления.</w:t>
      </w:r>
    </w:p>
    <w:p w:rsidR="00686202" w:rsidRPr="00F3561D" w:rsidRDefault="008335A7" w:rsidP="00833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t xml:space="preserve">         За совершение </w:t>
      </w:r>
      <w:r w:rsidR="00C80C83" w:rsidRPr="00F3561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F3561D">
        <w:rPr>
          <w:rFonts w:ascii="Times New Roman" w:hAnsi="Times New Roman" w:cs="Times New Roman"/>
          <w:sz w:val="28"/>
          <w:szCs w:val="28"/>
        </w:rPr>
        <w:t>деяния предусмотрено наказание вплоть до двух лет лишения свободы.</w:t>
      </w:r>
    </w:p>
    <w:p w:rsidR="008335A7" w:rsidRPr="008335A7" w:rsidRDefault="008335A7" w:rsidP="008335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за совершение указанных преступных деяний </w:t>
      </w:r>
      <w:r w:rsidRPr="008335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лицом, имеющим судимость за совершение преступления</w:t>
      </w:r>
      <w:r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предусмотренного статьей 264.2 Уголовного кодекса Российской Федерации, </w:t>
      </w:r>
      <w:r w:rsidR="00C80C83"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закреплено </w:t>
      </w:r>
      <w:r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в виде лишение свободы на срок до трех лет.</w:t>
      </w:r>
      <w:r w:rsidRPr="0083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35A7" w:rsidRPr="008335A7" w:rsidRDefault="008335A7" w:rsidP="008335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действие вышеназванной статьи </w:t>
      </w:r>
      <w:r w:rsidRPr="0083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распространяется на случаи фиксации административных правонарушений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видеозаписи. </w:t>
      </w:r>
    </w:p>
    <w:p w:rsidR="008335A7" w:rsidRDefault="008335A7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73" w:rsidRPr="008335A7" w:rsidRDefault="00375473" w:rsidP="00833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F4E7D" w:rsidRPr="00F3561D" w:rsidRDefault="00CF4E7D" w:rsidP="00933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61D">
        <w:rPr>
          <w:rFonts w:ascii="Times New Roman" w:hAnsi="Times New Roman" w:cs="Times New Roman"/>
          <w:sz w:val="28"/>
          <w:szCs w:val="28"/>
        </w:rPr>
        <w:lastRenderedPageBreak/>
        <w:t>Может</w:t>
      </w:r>
      <w:r w:rsidR="00933858" w:rsidRPr="00F3561D">
        <w:rPr>
          <w:rFonts w:ascii="Times New Roman" w:hAnsi="Times New Roman" w:cs="Times New Roman"/>
          <w:sz w:val="28"/>
          <w:szCs w:val="28"/>
        </w:rPr>
        <w:t xml:space="preserve"> ли быть лицо </w:t>
      </w:r>
      <w:r w:rsidRPr="00F3561D">
        <w:rPr>
          <w:rFonts w:ascii="Times New Roman" w:hAnsi="Times New Roman" w:cs="Times New Roman"/>
          <w:sz w:val="28"/>
          <w:szCs w:val="28"/>
        </w:rPr>
        <w:t>освобождено от уголовной ответственности</w:t>
      </w:r>
      <w:r w:rsidR="00933858" w:rsidRPr="00F3561D">
        <w:rPr>
          <w:rFonts w:ascii="Times New Roman" w:hAnsi="Times New Roman" w:cs="Times New Roman"/>
          <w:sz w:val="28"/>
          <w:szCs w:val="28"/>
        </w:rPr>
        <w:t xml:space="preserve"> в случае истечения сроков давности уголовного преследования</w:t>
      </w:r>
      <w:r w:rsidRPr="00F3561D">
        <w:rPr>
          <w:rFonts w:ascii="Times New Roman" w:hAnsi="Times New Roman" w:cs="Times New Roman"/>
          <w:sz w:val="28"/>
          <w:szCs w:val="28"/>
        </w:rPr>
        <w:t>?</w:t>
      </w:r>
    </w:p>
    <w:p w:rsidR="00933858" w:rsidRPr="00F3561D" w:rsidRDefault="00933858" w:rsidP="00933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E7D" w:rsidRPr="00CF4E7D" w:rsidRDefault="00933858" w:rsidP="00CF4E7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части 1 статьи 24 Уголовно-процессуального кодекса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уголовное дело не может быть возбуждено, а возбужденное уголовное дело подлежит прекращению при истечении сроков давности уголовного преследования. </w:t>
      </w:r>
    </w:p>
    <w:p w:rsidR="00CF4E7D" w:rsidRPr="00CF4E7D" w:rsidRDefault="00933858" w:rsidP="00CF4E7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истечение срока давности является препятствием к началу или продолжению привлечения лица к уголовной ответственности. </w:t>
      </w:r>
    </w:p>
    <w:p w:rsidR="00933858" w:rsidRDefault="00933858" w:rsidP="009338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статьи 78 Уголовного кодекса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 освобождается от уголовной ответственности, если со дня совершения преступления небольшой тяжести истекло два года, средней тяжести - шесть лет, тяжкого преступления - десять лет, особо тяжкого - пятнадцать, сроки по каждому преступлению исчисляются самостоятельно. </w:t>
      </w:r>
    </w:p>
    <w:p w:rsidR="00CF4E7D" w:rsidRPr="00CF4E7D" w:rsidRDefault="00933858" w:rsidP="009338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давности исчисляются со дня совершения преступления и до момента вступления приговора суда в законную силу. При этом днем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совершения преступления, с которого начинается течение и исчисление сроков давности привлечения к уголовной ответственности, следует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совершения общественно опасного действия (бездействия) независимо от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наступления последствий.</w:t>
      </w:r>
    </w:p>
    <w:p w:rsidR="00933858" w:rsidRPr="00933858" w:rsidRDefault="00933858" w:rsidP="00933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сроков давности приостанавливается, если лицо, совершившее преступление, уклоняется от следствия или суда либо от уплаты судебного штрафа, на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значенного в соответствии со статьей 76.2 Уголовного кодекса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CF4E7D" w:rsidRPr="00CF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возобновляется с момента задержания указанного лица или явки его с повинной. </w:t>
      </w:r>
    </w:p>
    <w:p w:rsidR="00933858" w:rsidRPr="00933858" w:rsidRDefault="00933858" w:rsidP="0093385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сроки давности не применяются к лицам, совершившим преступления, предусмотренные статьями 205, 205.1, 205.3, 205.4, 205.5, частями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206, 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211, статьями 353, 356, 357, 358, 361</w:t>
      </w:r>
      <w:r w:rsid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</w:t>
      </w:r>
      <w:r w:rsidRPr="0093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равно совершившим сопряженные с осуществлением террористической деятельности преступления, предусмотренные статьями 277, 278, 279 и 360 </w:t>
      </w:r>
      <w:r w:rsidR="00F3561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Уголовного кодекса Российской Федерации).</w:t>
      </w:r>
    </w:p>
    <w:p w:rsidR="00CF4E7D" w:rsidRPr="00CF4E7D" w:rsidRDefault="00CF4E7D" w:rsidP="00933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1D" w:rsidRDefault="00F3561D" w:rsidP="00F3561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г. Курска                                                    М.В. Аболмасова</w:t>
      </w:r>
    </w:p>
    <w:p w:rsidR="00F3561D" w:rsidRDefault="00F3561D" w:rsidP="00F3561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E7D" w:rsidRPr="008335A7" w:rsidRDefault="00CF4E7D" w:rsidP="00CF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4E7D" w:rsidRPr="0083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FD"/>
    <w:rsid w:val="00082BA6"/>
    <w:rsid w:val="001A1C6C"/>
    <w:rsid w:val="003221A3"/>
    <w:rsid w:val="00370107"/>
    <w:rsid w:val="00375473"/>
    <w:rsid w:val="003D4B67"/>
    <w:rsid w:val="004316AF"/>
    <w:rsid w:val="00480CB9"/>
    <w:rsid w:val="00660652"/>
    <w:rsid w:val="00686202"/>
    <w:rsid w:val="00712A44"/>
    <w:rsid w:val="007378FD"/>
    <w:rsid w:val="007D1470"/>
    <w:rsid w:val="007D7D36"/>
    <w:rsid w:val="008335A7"/>
    <w:rsid w:val="00926C1F"/>
    <w:rsid w:val="00933858"/>
    <w:rsid w:val="00937D5B"/>
    <w:rsid w:val="009C2717"/>
    <w:rsid w:val="00A160FD"/>
    <w:rsid w:val="00A60598"/>
    <w:rsid w:val="00AF120E"/>
    <w:rsid w:val="00B00883"/>
    <w:rsid w:val="00B476AF"/>
    <w:rsid w:val="00C80C83"/>
    <w:rsid w:val="00CF4E7D"/>
    <w:rsid w:val="00D5379E"/>
    <w:rsid w:val="00EB03AC"/>
    <w:rsid w:val="00F3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B5CB8-77D6-454A-A6BD-6F52049E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Аболмасова Марина Валерьевна</dc:creator>
  <cp:keywords/>
  <dc:description/>
  <cp:lastModifiedBy>kgs22</cp:lastModifiedBy>
  <cp:revision>51</cp:revision>
  <dcterms:created xsi:type="dcterms:W3CDTF">2022-05-15T15:35:00Z</dcterms:created>
  <dcterms:modified xsi:type="dcterms:W3CDTF">2022-05-25T08:09:00Z</dcterms:modified>
</cp:coreProperties>
</file>