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3C720" w14:textId="77777777" w:rsidR="0056636F" w:rsidRPr="00DD7540" w:rsidRDefault="0056636F" w:rsidP="0056636F">
      <w:pPr>
        <w:rPr>
          <w:sz w:val="24"/>
          <w:szCs w:val="24"/>
        </w:rPr>
      </w:pPr>
    </w:p>
    <w:p w14:paraId="5532D999" w14:textId="64E0B441" w:rsidR="0056636F" w:rsidRPr="00DD7540" w:rsidRDefault="0056636F" w:rsidP="00E63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7540">
        <w:rPr>
          <w:rFonts w:ascii="Times New Roman" w:hAnsi="Times New Roman" w:cs="Times New Roman"/>
          <w:b/>
          <w:sz w:val="24"/>
          <w:szCs w:val="24"/>
        </w:rPr>
        <w:t xml:space="preserve">Правомерно ли направление посредством мессенджеров </w:t>
      </w:r>
      <w:proofErr w:type="spellStart"/>
      <w:r w:rsidR="00E63ED7" w:rsidRPr="00DD7540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E63ED7" w:rsidRPr="00DD75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3ED7" w:rsidRPr="00DD7540">
        <w:rPr>
          <w:rFonts w:ascii="Times New Roman" w:hAnsi="Times New Roman" w:cs="Times New Roman"/>
          <w:b/>
          <w:sz w:val="24"/>
          <w:szCs w:val="24"/>
        </w:rPr>
        <w:t>Telegram</w:t>
      </w:r>
      <w:proofErr w:type="spellEnd"/>
      <w:r w:rsidR="00E63ED7" w:rsidRPr="00DD754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63ED7" w:rsidRPr="00DD7540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="00E63ED7" w:rsidRPr="00DD7540">
        <w:rPr>
          <w:rFonts w:ascii="Times New Roman" w:hAnsi="Times New Roman" w:cs="Times New Roman"/>
          <w:b/>
          <w:sz w:val="24"/>
          <w:szCs w:val="24"/>
        </w:rPr>
        <w:t xml:space="preserve"> и т. д. </w:t>
      </w:r>
      <w:r w:rsidRPr="00DD7540">
        <w:rPr>
          <w:rFonts w:ascii="Times New Roman" w:hAnsi="Times New Roman" w:cs="Times New Roman"/>
          <w:b/>
          <w:sz w:val="24"/>
          <w:szCs w:val="24"/>
        </w:rPr>
        <w:t>повестки о вызове на допрос</w:t>
      </w:r>
      <w:bookmarkEnd w:id="0"/>
      <w:r w:rsidRPr="00DD7540">
        <w:rPr>
          <w:rFonts w:ascii="Times New Roman" w:hAnsi="Times New Roman" w:cs="Times New Roman"/>
          <w:b/>
          <w:sz w:val="24"/>
          <w:szCs w:val="24"/>
        </w:rPr>
        <w:t>?</w:t>
      </w:r>
    </w:p>
    <w:p w14:paraId="1AD2B4ED" w14:textId="364FD1CD" w:rsidR="0056636F" w:rsidRPr="00DD7540" w:rsidRDefault="00A642E2" w:rsidP="00A6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540">
        <w:rPr>
          <w:sz w:val="24"/>
          <w:szCs w:val="24"/>
        </w:rPr>
        <w:t xml:space="preserve"> </w:t>
      </w:r>
      <w:r w:rsidRPr="00DD7540">
        <w:rPr>
          <w:sz w:val="24"/>
          <w:szCs w:val="24"/>
        </w:rPr>
        <w:tab/>
      </w:r>
    </w:p>
    <w:p w14:paraId="2073A29E" w14:textId="77777777" w:rsidR="0056636F" w:rsidRPr="00DD7540" w:rsidRDefault="0056636F" w:rsidP="00E6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Согласно части 2 статьи 188 Уголовно-процессуального кодекса РФ повестка вручается лицу, вызываемому на допрос, под расписку либо передается с помощью средств связи.</w:t>
      </w:r>
    </w:p>
    <w:p w14:paraId="0F325BEC" w14:textId="155091FE" w:rsidR="0056636F" w:rsidRPr="00DD7540" w:rsidRDefault="0056636F" w:rsidP="00E6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В статье 2 Федерального закона от 07.07.2003 № 126-ФЗ «О связи» дается определение понятию «средства связи»</w:t>
      </w:r>
      <w:r w:rsidR="00DD7540" w:rsidRPr="00DD7540">
        <w:rPr>
          <w:rFonts w:ascii="Times New Roman" w:hAnsi="Times New Roman" w:cs="Times New Roman"/>
          <w:sz w:val="24"/>
          <w:szCs w:val="24"/>
        </w:rPr>
        <w:t xml:space="preserve"> </w:t>
      </w:r>
      <w:r w:rsidRPr="00DD7540">
        <w:rPr>
          <w:rFonts w:ascii="Times New Roman" w:hAnsi="Times New Roman" w:cs="Times New Roman"/>
          <w:sz w:val="24"/>
          <w:szCs w:val="24"/>
        </w:rPr>
        <w:t>-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 связи или обеспечении функционирования сетей связи, включая технические системы и устройства с измерительными функциями.</w:t>
      </w:r>
    </w:p>
    <w:p w14:paraId="7519814C" w14:textId="6866CB9F" w:rsidR="0056636F" w:rsidRPr="00DD7540" w:rsidRDefault="00E63ED7" w:rsidP="00E6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Таким образом,</w:t>
      </w:r>
      <w:r w:rsidR="0056636F" w:rsidRPr="00DD754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«мессенджеры» могут быть признаны средством связи.</w:t>
      </w:r>
    </w:p>
    <w:p w14:paraId="6E82381E" w14:textId="77777777" w:rsidR="0056636F" w:rsidRPr="00DD7540" w:rsidRDefault="0056636F" w:rsidP="00E6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Однако, Верховный Суд Российской Федерации в своем постановлении (ПП ВС РФ от 09.02.2012 №3) указал, что извещение лица посредством мессенджеров допустимо, лишь в случае согласия на уведомление таким способом и при фиксации факта отправки и доставки извещения адресату.</w:t>
      </w:r>
    </w:p>
    <w:p w14:paraId="14AFCC50" w14:textId="77777777" w:rsidR="0056636F" w:rsidRPr="00DD7540" w:rsidRDefault="0056636F" w:rsidP="00E6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Факт согласия на получение извещения подтверждается распиской, в которой вместе с данными об участнике уголовного судопроизводства и его согласием на уведомление подобным способом указывается номер мобильного телефона, к которому привязано программное обеспечение мессенджеров.</w:t>
      </w:r>
    </w:p>
    <w:p w14:paraId="373DE4D1" w14:textId="77777777" w:rsidR="00A642E2" w:rsidRPr="00DD7540" w:rsidRDefault="00A642E2" w:rsidP="00E63ED7">
      <w:pPr>
        <w:jc w:val="both"/>
        <w:rPr>
          <w:sz w:val="24"/>
          <w:szCs w:val="24"/>
        </w:rPr>
      </w:pPr>
    </w:p>
    <w:p w14:paraId="575FBA93" w14:textId="77777777" w:rsidR="00DD7540" w:rsidRDefault="00DD7540" w:rsidP="00A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123DE" w14:textId="3DAAAA9A" w:rsidR="0056636F" w:rsidRPr="00DD7540" w:rsidRDefault="00DD7540" w:rsidP="00A6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540">
        <w:rPr>
          <w:rFonts w:ascii="Times New Roman" w:hAnsi="Times New Roman" w:cs="Times New Roman"/>
          <w:sz w:val="24"/>
          <w:szCs w:val="24"/>
        </w:rPr>
        <w:t>Помощник прокурора города Курска                                                                          Т.А. Мокина</w:t>
      </w:r>
    </w:p>
    <w:sectPr w:rsidR="0056636F" w:rsidRPr="00DD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F"/>
    <w:rsid w:val="00007AA6"/>
    <w:rsid w:val="00141333"/>
    <w:rsid w:val="00407528"/>
    <w:rsid w:val="0056636F"/>
    <w:rsid w:val="005A3AF5"/>
    <w:rsid w:val="00A642E2"/>
    <w:rsid w:val="00BB451D"/>
    <w:rsid w:val="00C219E3"/>
    <w:rsid w:val="00CA5FC7"/>
    <w:rsid w:val="00DD7540"/>
    <w:rsid w:val="00E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4A47"/>
  <w15:docId w15:val="{168D8624-6BCC-494E-ADC6-1493608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kgs22</cp:lastModifiedBy>
  <cp:revision>4</cp:revision>
  <cp:lastPrinted>2021-04-27T15:07:00Z</cp:lastPrinted>
  <dcterms:created xsi:type="dcterms:W3CDTF">2021-04-26T14:50:00Z</dcterms:created>
  <dcterms:modified xsi:type="dcterms:W3CDTF">2021-05-26T09:24:00Z</dcterms:modified>
</cp:coreProperties>
</file>