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E19" w:rsidRPr="001E22DE" w:rsidRDefault="00FC2421" w:rsidP="00BA5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1E22DE">
        <w:rPr>
          <w:rFonts w:ascii="Times New Roman" w:hAnsi="Times New Roman" w:cs="Times New Roman"/>
          <w:b/>
          <w:bCs/>
          <w:sz w:val="28"/>
          <w:szCs w:val="28"/>
        </w:rPr>
        <w:t>Возможно ли вернуть денежные средства за товар ненадлежащего качества при отсутствии чека?</w:t>
      </w:r>
      <w:r w:rsidR="005376EE" w:rsidRPr="001E22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25878" w:rsidRPr="001E22DE" w:rsidRDefault="00525878" w:rsidP="005258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2421" w:rsidRPr="001E22DE" w:rsidRDefault="00FC2421" w:rsidP="00FC2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DE">
        <w:rPr>
          <w:rFonts w:ascii="Times New Roman" w:hAnsi="Times New Roman" w:cs="Times New Roman"/>
          <w:sz w:val="28"/>
          <w:szCs w:val="28"/>
        </w:rPr>
        <w:t>В соответствии с Законом Российской Федерации от 07.02.1992 №2300-1 «О защите прав потребителей» продавец не может ссылаться на отсутствие чека, отказываясь принять товар обратно (ст. 18).</w:t>
      </w:r>
    </w:p>
    <w:p w:rsidR="00FC2421" w:rsidRPr="001E22DE" w:rsidRDefault="00FC2421" w:rsidP="00FC2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DE">
        <w:rPr>
          <w:rFonts w:ascii="Times New Roman" w:hAnsi="Times New Roman" w:cs="Times New Roman"/>
          <w:sz w:val="28"/>
          <w:szCs w:val="28"/>
        </w:rPr>
        <w:t>Приобретение товара может быть доказано иными способами:</w:t>
      </w:r>
    </w:p>
    <w:p w:rsidR="00FC2421" w:rsidRPr="001E22DE" w:rsidRDefault="00FC2421" w:rsidP="00FC2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DE">
        <w:rPr>
          <w:rFonts w:ascii="Times New Roman" w:hAnsi="Times New Roman" w:cs="Times New Roman"/>
          <w:sz w:val="28"/>
          <w:szCs w:val="28"/>
        </w:rPr>
        <w:t xml:space="preserve">– выпиской со счета банковской карты, если оплата производилась </w:t>
      </w:r>
      <w:proofErr w:type="spellStart"/>
      <w:r w:rsidRPr="001E22DE">
        <w:rPr>
          <w:rFonts w:ascii="Times New Roman" w:hAnsi="Times New Roman" w:cs="Times New Roman"/>
          <w:sz w:val="28"/>
          <w:szCs w:val="28"/>
        </w:rPr>
        <w:t>безналично</w:t>
      </w:r>
      <w:proofErr w:type="spellEnd"/>
      <w:r w:rsidRPr="001E22DE">
        <w:rPr>
          <w:rFonts w:ascii="Times New Roman" w:hAnsi="Times New Roman" w:cs="Times New Roman"/>
          <w:sz w:val="28"/>
          <w:szCs w:val="28"/>
        </w:rPr>
        <w:t>;</w:t>
      </w:r>
    </w:p>
    <w:p w:rsidR="00FC2421" w:rsidRPr="001E22DE" w:rsidRDefault="00FC2421" w:rsidP="00FC2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DE">
        <w:rPr>
          <w:rFonts w:ascii="Times New Roman" w:hAnsi="Times New Roman" w:cs="Times New Roman"/>
          <w:sz w:val="28"/>
          <w:szCs w:val="28"/>
        </w:rPr>
        <w:t>– электронным чеком (</w:t>
      </w:r>
      <w:r w:rsidR="005E648E" w:rsidRPr="001E22DE">
        <w:rPr>
          <w:rFonts w:ascii="Times New Roman" w:hAnsi="Times New Roman" w:cs="Times New Roman"/>
          <w:sz w:val="28"/>
          <w:szCs w:val="28"/>
        </w:rPr>
        <w:t>у покупателя есть возможность</w:t>
      </w:r>
      <w:r w:rsidRPr="001E22DE">
        <w:rPr>
          <w:rFonts w:ascii="Times New Roman" w:hAnsi="Times New Roman" w:cs="Times New Roman"/>
          <w:sz w:val="28"/>
          <w:szCs w:val="28"/>
        </w:rPr>
        <w:t xml:space="preserve"> запросить его у продавца при расчете);</w:t>
      </w:r>
    </w:p>
    <w:p w:rsidR="00FC2421" w:rsidRPr="001E22DE" w:rsidRDefault="00FC2421" w:rsidP="00FC2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DE">
        <w:rPr>
          <w:rFonts w:ascii="Times New Roman" w:hAnsi="Times New Roman" w:cs="Times New Roman"/>
          <w:sz w:val="28"/>
          <w:szCs w:val="28"/>
        </w:rPr>
        <w:t>– отметками, сделанными продавцом в гарантийном талоне, паспорте изделия и других документах;</w:t>
      </w:r>
    </w:p>
    <w:p w:rsidR="005E648E" w:rsidRPr="001E22DE" w:rsidRDefault="005E648E" w:rsidP="00FC2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DE">
        <w:rPr>
          <w:rFonts w:ascii="Times New Roman" w:hAnsi="Times New Roman" w:cs="Times New Roman"/>
          <w:sz w:val="28"/>
          <w:szCs w:val="28"/>
        </w:rPr>
        <w:t>– информацией о начислении или списании бонусов с карты постоянного покупателя, если она использовалась при покупке;</w:t>
      </w:r>
    </w:p>
    <w:p w:rsidR="00FC2421" w:rsidRPr="001E22DE" w:rsidRDefault="00FC2421" w:rsidP="00FC2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DE">
        <w:rPr>
          <w:rFonts w:ascii="Times New Roman" w:hAnsi="Times New Roman" w:cs="Times New Roman"/>
          <w:sz w:val="28"/>
          <w:szCs w:val="28"/>
        </w:rPr>
        <w:t>– показаниями свидетелей, в присутствии которых происходила покупка.</w:t>
      </w:r>
    </w:p>
    <w:p w:rsidR="005158D0" w:rsidRPr="001E22DE" w:rsidRDefault="00FC2421" w:rsidP="00FC2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DE">
        <w:rPr>
          <w:rFonts w:ascii="Times New Roman" w:hAnsi="Times New Roman" w:cs="Times New Roman"/>
          <w:sz w:val="28"/>
          <w:szCs w:val="28"/>
        </w:rPr>
        <w:t>При этом покупателю необходимо подать письменную претензию, сохранив при этом доказательства передачи её продавцу. Продавец обязан вернуть деньги на банковскую карту покупателя либо передать денежные средства наличными.</w:t>
      </w:r>
    </w:p>
    <w:p w:rsidR="00823B4D" w:rsidRPr="001E22DE" w:rsidRDefault="00823B4D">
      <w:pPr>
        <w:rPr>
          <w:rFonts w:ascii="Times New Roman" w:hAnsi="Times New Roman" w:cs="Times New Roman"/>
          <w:sz w:val="28"/>
          <w:szCs w:val="28"/>
        </w:rPr>
      </w:pPr>
    </w:p>
    <w:p w:rsidR="005376EE" w:rsidRPr="005376EE" w:rsidRDefault="005376EE">
      <w:pPr>
        <w:rPr>
          <w:rFonts w:ascii="Arial" w:hAnsi="Arial" w:cs="Arial"/>
          <w:sz w:val="28"/>
          <w:szCs w:val="28"/>
        </w:rPr>
      </w:pPr>
      <w:r w:rsidRPr="001E22DE">
        <w:rPr>
          <w:rFonts w:ascii="Times New Roman" w:hAnsi="Times New Roman" w:cs="Times New Roman"/>
          <w:sz w:val="28"/>
          <w:szCs w:val="28"/>
        </w:rPr>
        <w:t>Помощник прокурора г. Курска                                          В.В. Авраменко</w:t>
      </w:r>
      <w:bookmarkEnd w:id="0"/>
    </w:p>
    <w:sectPr w:rsidR="005376EE" w:rsidRPr="00537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20"/>
    <w:rsid w:val="001E22DE"/>
    <w:rsid w:val="00390020"/>
    <w:rsid w:val="005158D0"/>
    <w:rsid w:val="00525878"/>
    <w:rsid w:val="005376EE"/>
    <w:rsid w:val="00542987"/>
    <w:rsid w:val="005E648E"/>
    <w:rsid w:val="006E0E00"/>
    <w:rsid w:val="007F60E5"/>
    <w:rsid w:val="00823B4D"/>
    <w:rsid w:val="009E7E19"/>
    <w:rsid w:val="00B30407"/>
    <w:rsid w:val="00BA5DC9"/>
    <w:rsid w:val="00D52AA8"/>
    <w:rsid w:val="00E124AF"/>
    <w:rsid w:val="00FC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5EFBF6-3592-4130-9D82-359E2A0F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04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6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003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702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9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5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2023-01-15T06:52:00Z</cp:lastPrinted>
  <dcterms:created xsi:type="dcterms:W3CDTF">2023-01-08T05:15:00Z</dcterms:created>
  <dcterms:modified xsi:type="dcterms:W3CDTF">2023-01-26T06:27:00Z</dcterms:modified>
</cp:coreProperties>
</file>