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376A8" w14:textId="445BBCEE" w:rsidR="00862A6C" w:rsidRPr="00C34FCC" w:rsidRDefault="00862A6C" w:rsidP="00C34FCC">
      <w:pPr>
        <w:spacing w:after="0" w:line="240" w:lineRule="auto"/>
        <w:jc w:val="center"/>
        <w:rPr>
          <w:rFonts w:ascii="Times New Roman" w:hAnsi="Times New Roman" w:cs="Times New Roman"/>
          <w:b/>
          <w:bCs/>
          <w:sz w:val="27"/>
          <w:szCs w:val="27"/>
        </w:rPr>
      </w:pPr>
      <w:bookmarkStart w:id="0" w:name="_GoBack"/>
      <w:r w:rsidRPr="00C34FCC">
        <w:rPr>
          <w:rFonts w:ascii="Times New Roman" w:hAnsi="Times New Roman" w:cs="Times New Roman"/>
          <w:b/>
          <w:bCs/>
          <w:sz w:val="27"/>
          <w:szCs w:val="27"/>
        </w:rPr>
        <w:t>Уклонение от исправительных работ</w:t>
      </w:r>
    </w:p>
    <w:bookmarkEnd w:id="0"/>
    <w:p w14:paraId="098BCF25" w14:textId="77777777" w:rsidR="00862A6C" w:rsidRPr="00B312D3" w:rsidRDefault="00862A6C" w:rsidP="00C34FCC">
      <w:pPr>
        <w:spacing w:after="0" w:line="240" w:lineRule="auto"/>
        <w:jc w:val="both"/>
        <w:rPr>
          <w:rFonts w:ascii="Times New Roman" w:hAnsi="Times New Roman" w:cs="Times New Roman"/>
          <w:sz w:val="27"/>
          <w:szCs w:val="27"/>
        </w:rPr>
      </w:pPr>
      <w:r w:rsidRPr="00B312D3">
        <w:rPr>
          <w:rFonts w:ascii="Times New Roman" w:hAnsi="Times New Roman" w:cs="Times New Roman"/>
          <w:sz w:val="27"/>
          <w:szCs w:val="27"/>
        </w:rPr>
        <w:t xml:space="preserve"> </w:t>
      </w:r>
    </w:p>
    <w:p w14:paraId="118689EA" w14:textId="77777777" w:rsidR="00C34FCC"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 xml:space="preserve">В соответствии со ст.50 Уголовного кодекса Российской Федерации исправительные работы назначаются осужденному, имеющему основное место работы, а равно не имеющему его. Осужденный, имеющий основное место работы, отбывает исправительные работы по основному месту работы. </w:t>
      </w:r>
    </w:p>
    <w:p w14:paraId="1AACD097" w14:textId="71658C41" w:rsidR="00862A6C"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Осужденный, не имеющий основного места работы, отбывает исправительные работы в местах, определяемых органами местного самоуправления по согласованию с уголовно-исполнительными инспекциями, но в районе места жительства осужденного.</w:t>
      </w:r>
    </w:p>
    <w:p w14:paraId="6CC8E0FF" w14:textId="5FC286EF" w:rsidR="00862A6C"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Исправительные работы устанавливаются на срок от двух месяцев до двух лет.</w:t>
      </w:r>
    </w:p>
    <w:p w14:paraId="6C2E9B82" w14:textId="44BF5943" w:rsidR="00862A6C"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В случае злостного уклонения осужденного от отбывания исправительных работ суд может заменить неотбытое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w:t>
      </w:r>
    </w:p>
    <w:p w14:paraId="7972D6E1" w14:textId="49347580" w:rsidR="00862A6C"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Злостно уклоняющимся от отбывания исправительных работ является осужденный, допустивший повторное нарушение порядка и условий отбывания наказания после объявления ему предупреждения в письменной форме за любое из установленных законом нарушений, а также скрывшийся с места жительства осужденный, местонахождение которого неизвестно. Статьей 46 Уголовно-исполнительного кодекса РФ установлено, что нарушением порядка и условий отбывания осужденным исправительных работ признаются: неявка на работу без уважительных причин в течение пяти дней со дня получения предписания уголовно-исполнительной инспекции; неявка в уголовно-исполнительную инспекцию без уважительных причин; прогул или появление на работе в состоянии алкогольного, наркотического или токсическог</w:t>
      </w:r>
      <w:r w:rsidR="00C34FCC">
        <w:rPr>
          <w:rFonts w:ascii="Times New Roman" w:hAnsi="Times New Roman" w:cs="Times New Roman"/>
          <w:sz w:val="27"/>
          <w:szCs w:val="27"/>
        </w:rPr>
        <w:t>о опьянения.</w:t>
      </w:r>
    </w:p>
    <w:p w14:paraId="30434A2A" w14:textId="208109DF" w:rsidR="00B312D3" w:rsidRPr="00B312D3" w:rsidRDefault="00B312D3" w:rsidP="00C34FCC">
      <w:pPr>
        <w:spacing w:after="0" w:line="240" w:lineRule="auto"/>
        <w:jc w:val="both"/>
        <w:rPr>
          <w:rFonts w:ascii="Times New Roman" w:hAnsi="Times New Roman" w:cs="Times New Roman"/>
          <w:sz w:val="27"/>
          <w:szCs w:val="27"/>
        </w:rPr>
      </w:pPr>
    </w:p>
    <w:p w14:paraId="5E2E57CB" w14:textId="77777777" w:rsidR="00AE082F" w:rsidRDefault="00AE082F" w:rsidP="00AE082F">
      <w:pPr>
        <w:rPr>
          <w:rFonts w:ascii="Times New Roman" w:hAnsi="Times New Roman" w:cs="Times New Roman"/>
          <w:sz w:val="27"/>
          <w:szCs w:val="27"/>
        </w:rPr>
      </w:pPr>
    </w:p>
    <w:p w14:paraId="2245B7A9" w14:textId="0BFC1FC8" w:rsidR="00AE082F" w:rsidRPr="00AE082F" w:rsidRDefault="00AE082F" w:rsidP="00AE082F">
      <w:pPr>
        <w:rPr>
          <w:rFonts w:ascii="Times New Roman" w:hAnsi="Times New Roman" w:cs="Times New Roman"/>
          <w:sz w:val="27"/>
          <w:szCs w:val="27"/>
        </w:rPr>
      </w:pPr>
      <w:r w:rsidRPr="00AE082F">
        <w:rPr>
          <w:rFonts w:ascii="Times New Roman" w:hAnsi="Times New Roman" w:cs="Times New Roman"/>
          <w:sz w:val="27"/>
          <w:szCs w:val="27"/>
        </w:rPr>
        <w:t xml:space="preserve">Помощник прокурора города Курска                                     </w:t>
      </w:r>
      <w:r>
        <w:rPr>
          <w:rFonts w:ascii="Times New Roman" w:hAnsi="Times New Roman" w:cs="Times New Roman"/>
          <w:sz w:val="27"/>
          <w:szCs w:val="27"/>
        </w:rPr>
        <w:t xml:space="preserve">               </w:t>
      </w:r>
      <w:r w:rsidRPr="00AE082F">
        <w:rPr>
          <w:rFonts w:ascii="Times New Roman" w:hAnsi="Times New Roman" w:cs="Times New Roman"/>
          <w:sz w:val="27"/>
          <w:szCs w:val="27"/>
        </w:rPr>
        <w:t>Т.А. Мокина</w:t>
      </w:r>
    </w:p>
    <w:p w14:paraId="0370F844" w14:textId="3471A0BC" w:rsidR="0002778E" w:rsidRPr="00B312D3" w:rsidRDefault="0002778E" w:rsidP="0002778E">
      <w:pPr>
        <w:spacing w:after="0" w:line="240" w:lineRule="auto"/>
        <w:ind w:firstLine="708"/>
        <w:jc w:val="both"/>
        <w:rPr>
          <w:rFonts w:ascii="Times New Roman" w:hAnsi="Times New Roman" w:cs="Times New Roman"/>
          <w:sz w:val="27"/>
          <w:szCs w:val="27"/>
        </w:rPr>
      </w:pPr>
    </w:p>
    <w:sectPr w:rsidR="0002778E" w:rsidRPr="00B31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E2"/>
    <w:rsid w:val="0002778E"/>
    <w:rsid w:val="001C6D5D"/>
    <w:rsid w:val="001D3A66"/>
    <w:rsid w:val="00772AB7"/>
    <w:rsid w:val="00862A6C"/>
    <w:rsid w:val="00AE082F"/>
    <w:rsid w:val="00B312D3"/>
    <w:rsid w:val="00BF4828"/>
    <w:rsid w:val="00C34FCC"/>
    <w:rsid w:val="00C7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59A12"/>
  <w15:chartTrackingRefBased/>
  <w15:docId w15:val="{5ABD0B60-D6F3-4B12-ADC5-8B12EF30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08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E08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1489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kgs14</cp:lastModifiedBy>
  <cp:revision>4</cp:revision>
  <cp:lastPrinted>2021-11-08T07:20:00Z</cp:lastPrinted>
  <dcterms:created xsi:type="dcterms:W3CDTF">2021-11-08T07:40:00Z</dcterms:created>
  <dcterms:modified xsi:type="dcterms:W3CDTF">2021-12-09T08:41:00Z</dcterms:modified>
</cp:coreProperties>
</file>