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0D2" w:rsidRDefault="00584E26" w:rsidP="000027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F428D9">
        <w:rPr>
          <w:rFonts w:ascii="Times New Roman" w:hAnsi="Times New Roman" w:cs="Times New Roman"/>
          <w:sz w:val="28"/>
          <w:szCs w:val="28"/>
        </w:rPr>
        <w:t>Каковы критерии принятия центром занятости решения о досрочном назначении пенсии безработному гражданину</w:t>
      </w:r>
      <w:r w:rsidR="000200D2">
        <w:rPr>
          <w:rFonts w:ascii="Times New Roman" w:hAnsi="Times New Roman" w:cs="Times New Roman"/>
          <w:sz w:val="28"/>
          <w:szCs w:val="28"/>
        </w:rPr>
        <w:t>?</w:t>
      </w:r>
    </w:p>
    <w:p w:rsidR="000200D2" w:rsidRDefault="000200D2" w:rsidP="0000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4E76" w:rsidRDefault="00584E26" w:rsidP="0000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C84E76">
        <w:rPr>
          <w:rFonts w:ascii="Times New Roman" w:hAnsi="Times New Roman" w:cs="Times New Roman"/>
          <w:sz w:val="28"/>
          <w:szCs w:val="28"/>
        </w:rPr>
        <w:t xml:space="preserve">Право граждан, признанных в установленном порядке безработными, на досрочный выход на пенсию установлено статьей 32 </w:t>
      </w:r>
      <w:r w:rsidR="00C84E76" w:rsidRPr="00C84E76">
        <w:rPr>
          <w:rFonts w:ascii="Times New Roman" w:hAnsi="Times New Roman" w:cs="Times New Roman"/>
          <w:sz w:val="28"/>
          <w:szCs w:val="28"/>
        </w:rPr>
        <w:t>Закона РФ от 19.04.1991 №1032-1 «О занятости населения в Российской Федерации»</w:t>
      </w:r>
      <w:r w:rsidR="00A06F70">
        <w:rPr>
          <w:rFonts w:ascii="Times New Roman" w:hAnsi="Times New Roman" w:cs="Times New Roman"/>
          <w:sz w:val="28"/>
          <w:szCs w:val="28"/>
        </w:rPr>
        <w:t xml:space="preserve"> (далее – Закон РФ «О занятости населения в Российской Федерации»</w:t>
      </w:r>
      <w:r w:rsidR="00C84E76">
        <w:rPr>
          <w:rFonts w:ascii="Times New Roman" w:hAnsi="Times New Roman" w:cs="Times New Roman"/>
          <w:sz w:val="28"/>
          <w:szCs w:val="28"/>
        </w:rPr>
        <w:t>.</w:t>
      </w:r>
    </w:p>
    <w:p w:rsidR="00C84E76" w:rsidRDefault="00C84E76" w:rsidP="0000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Досрочный выход на пенсию полагается безработным гражданам</w:t>
      </w:r>
      <w:r w:rsidR="00F428D9">
        <w:rPr>
          <w:rFonts w:ascii="Times New Roman" w:hAnsi="Times New Roman" w:cs="Times New Roman"/>
          <w:sz w:val="28"/>
          <w:szCs w:val="28"/>
        </w:rPr>
        <w:t>,</w:t>
      </w:r>
      <w:r w:rsidR="00F428D9" w:rsidRPr="00F428D9">
        <w:rPr>
          <w:rFonts w:ascii="Times New Roman" w:hAnsi="Times New Roman" w:cs="Times New Roman"/>
          <w:sz w:val="28"/>
          <w:szCs w:val="28"/>
        </w:rPr>
        <w:t xml:space="preserve"> </w:t>
      </w:r>
      <w:r w:rsidR="00F428D9">
        <w:rPr>
          <w:rFonts w:ascii="Times New Roman" w:hAnsi="Times New Roman" w:cs="Times New Roman"/>
          <w:sz w:val="28"/>
          <w:szCs w:val="28"/>
        </w:rPr>
        <w:t>не достигшим пенсионного возраста</w:t>
      </w:r>
      <w:r w:rsidR="00F428D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уволенным в связи с </w:t>
      </w:r>
      <w:r w:rsidRPr="000842A3">
        <w:rPr>
          <w:rFonts w:ascii="Times New Roman" w:hAnsi="Times New Roman" w:cs="Times New Roman"/>
          <w:sz w:val="28"/>
          <w:szCs w:val="28"/>
        </w:rPr>
        <w:t>ликвидацией организации либо прекращением деятельности индивидуальным предпринимателем, сокращением численности или штата работников организации, индив</w:t>
      </w:r>
      <w:bookmarkStart w:id="0" w:name="_GoBack"/>
      <w:bookmarkEnd w:id="0"/>
      <w:r w:rsidRPr="000842A3">
        <w:rPr>
          <w:rFonts w:ascii="Times New Roman" w:hAnsi="Times New Roman" w:cs="Times New Roman"/>
          <w:sz w:val="28"/>
          <w:szCs w:val="28"/>
        </w:rPr>
        <w:t>идуального предпринимателя</w:t>
      </w:r>
      <w:r w:rsidR="00F428D9">
        <w:rPr>
          <w:rFonts w:ascii="Times New Roman" w:hAnsi="Times New Roman" w:cs="Times New Roman"/>
          <w:sz w:val="28"/>
          <w:szCs w:val="28"/>
        </w:rPr>
        <w:t>.</w:t>
      </w:r>
    </w:p>
    <w:p w:rsidR="00A06F70" w:rsidRDefault="00A06F70" w:rsidP="0000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различать понятия досрочного выхода на пенсию</w:t>
      </w:r>
      <w:r w:rsidRPr="00A06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безработного гражданина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предусмотренного вышеуказанным </w:t>
      </w:r>
      <w:r w:rsidRPr="00C84E76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84E76">
        <w:rPr>
          <w:rFonts w:ascii="Times New Roman" w:hAnsi="Times New Roman" w:cs="Times New Roman"/>
          <w:sz w:val="28"/>
          <w:szCs w:val="28"/>
        </w:rPr>
        <w:t xml:space="preserve"> РФ «О занятости населения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и досрочного выхода на пенсию по старости, установленного Федеральным законом от 28.12.2013 №400-ФЗ «О страховых пенсиях».</w:t>
      </w:r>
    </w:p>
    <w:p w:rsidR="00A06F70" w:rsidRDefault="00A06F70" w:rsidP="0000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досрочный выход на пенсию безработного гражданина возможен не ранее, чем за два года до наступления пенсионного возраста. Так, в случае выхода на пенсию на общих основаниях – не ранее 63 лет </w:t>
      </w:r>
      <w:r>
        <w:rPr>
          <w:rFonts w:ascii="Times New Roman" w:hAnsi="Times New Roman" w:cs="Times New Roman"/>
          <w:sz w:val="28"/>
          <w:szCs w:val="28"/>
        </w:rPr>
        <w:t xml:space="preserve">для мужчин </w:t>
      </w:r>
      <w:r>
        <w:rPr>
          <w:rFonts w:ascii="Times New Roman" w:hAnsi="Times New Roman" w:cs="Times New Roman"/>
          <w:sz w:val="28"/>
          <w:szCs w:val="28"/>
        </w:rPr>
        <w:t xml:space="preserve">и 58 лет для женщин, а в случае наличия у гражданина права на досрочный выход на пенсию по старости – не ранее чем </w:t>
      </w:r>
      <w:r w:rsidRPr="000842A3">
        <w:rPr>
          <w:rFonts w:ascii="Times New Roman" w:hAnsi="Times New Roman" w:cs="Times New Roman"/>
          <w:sz w:val="28"/>
          <w:szCs w:val="28"/>
        </w:rPr>
        <w:t xml:space="preserve">за два года до наступления соответствующего </w:t>
      </w:r>
      <w:r>
        <w:rPr>
          <w:rFonts w:ascii="Times New Roman" w:hAnsi="Times New Roman" w:cs="Times New Roman"/>
          <w:sz w:val="28"/>
          <w:szCs w:val="28"/>
        </w:rPr>
        <w:t xml:space="preserve">пенсионного </w:t>
      </w:r>
      <w:r w:rsidRPr="000842A3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6F70" w:rsidRDefault="00741FF3" w:rsidP="0000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безработный гражданин, претендующий на досрочный выход на пенсию, должен иметь страховой стаж</w:t>
      </w:r>
      <w:r w:rsidRPr="000842A3">
        <w:rPr>
          <w:rFonts w:ascii="Times New Roman" w:hAnsi="Times New Roman" w:cs="Times New Roman"/>
          <w:sz w:val="28"/>
          <w:szCs w:val="28"/>
        </w:rPr>
        <w:t xml:space="preserve"> продолжительностью не менее 25 и 20 лет для мужчин и женщин соответственно либо указанн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0842A3">
        <w:rPr>
          <w:rFonts w:ascii="Times New Roman" w:hAnsi="Times New Roman" w:cs="Times New Roman"/>
          <w:sz w:val="28"/>
          <w:szCs w:val="28"/>
        </w:rPr>
        <w:t xml:space="preserve"> страхово</w:t>
      </w:r>
      <w:r>
        <w:rPr>
          <w:rFonts w:ascii="Times New Roman" w:hAnsi="Times New Roman" w:cs="Times New Roman"/>
          <w:sz w:val="28"/>
          <w:szCs w:val="28"/>
        </w:rPr>
        <w:t>й стаж</w:t>
      </w:r>
      <w:r w:rsidRPr="000842A3">
        <w:rPr>
          <w:rFonts w:ascii="Times New Roman" w:hAnsi="Times New Roman" w:cs="Times New Roman"/>
          <w:sz w:val="28"/>
          <w:szCs w:val="28"/>
        </w:rPr>
        <w:t xml:space="preserve"> и необходим</w:t>
      </w:r>
      <w:r>
        <w:rPr>
          <w:rFonts w:ascii="Times New Roman" w:hAnsi="Times New Roman" w:cs="Times New Roman"/>
          <w:sz w:val="28"/>
          <w:szCs w:val="28"/>
        </w:rPr>
        <w:t xml:space="preserve">ый стаж </w:t>
      </w:r>
      <w:r w:rsidRPr="000842A3">
        <w:rPr>
          <w:rFonts w:ascii="Times New Roman" w:hAnsi="Times New Roman" w:cs="Times New Roman"/>
          <w:sz w:val="28"/>
          <w:szCs w:val="28"/>
        </w:rPr>
        <w:t>работы на соответствующих видах работ, дающих право на досрочное назначение страховой пенсии по старости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FF3" w:rsidRPr="00F428D9" w:rsidRDefault="00741FF3" w:rsidP="0000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вышеизложенного, обязательными условиями для досрочного выхода на пенсию безработного гражданина являются: </w:t>
      </w:r>
      <w:r w:rsidR="000842A3" w:rsidRPr="000842A3">
        <w:rPr>
          <w:rFonts w:ascii="Times New Roman" w:hAnsi="Times New Roman" w:cs="Times New Roman"/>
          <w:sz w:val="28"/>
          <w:szCs w:val="28"/>
        </w:rPr>
        <w:t>отсутствие со стороны безработного гражданина отказа от двух вариантов подходя</w:t>
      </w:r>
      <w:r w:rsidRPr="00F428D9">
        <w:rPr>
          <w:rFonts w:ascii="Times New Roman" w:hAnsi="Times New Roman" w:cs="Times New Roman"/>
          <w:sz w:val="28"/>
          <w:szCs w:val="28"/>
        </w:rPr>
        <w:t>щей работы в период безработицы, а также</w:t>
      </w:r>
      <w:r w:rsidR="000842A3" w:rsidRPr="000842A3">
        <w:rPr>
          <w:rFonts w:ascii="Times New Roman" w:hAnsi="Times New Roman" w:cs="Times New Roman"/>
          <w:sz w:val="28"/>
          <w:szCs w:val="28"/>
        </w:rPr>
        <w:t xml:space="preserve"> отказов от обучения по напра</w:t>
      </w:r>
      <w:r w:rsidRPr="00F428D9">
        <w:rPr>
          <w:rFonts w:ascii="Times New Roman" w:hAnsi="Times New Roman" w:cs="Times New Roman"/>
          <w:sz w:val="28"/>
          <w:szCs w:val="28"/>
        </w:rPr>
        <w:t xml:space="preserve">влению органов службы занятости, </w:t>
      </w:r>
      <w:r w:rsidR="000842A3" w:rsidRPr="000842A3">
        <w:rPr>
          <w:rFonts w:ascii="Times New Roman" w:hAnsi="Times New Roman" w:cs="Times New Roman"/>
          <w:sz w:val="28"/>
          <w:szCs w:val="28"/>
        </w:rPr>
        <w:t>отсутствие нарушений безработным гражданином условий и сроков перереги</w:t>
      </w:r>
      <w:r w:rsidRPr="00F428D9">
        <w:rPr>
          <w:rFonts w:ascii="Times New Roman" w:hAnsi="Times New Roman" w:cs="Times New Roman"/>
          <w:sz w:val="28"/>
          <w:szCs w:val="28"/>
        </w:rPr>
        <w:t xml:space="preserve">страции без уважительных причин, </w:t>
      </w:r>
      <w:r w:rsidR="000842A3" w:rsidRPr="000842A3">
        <w:rPr>
          <w:rFonts w:ascii="Times New Roman" w:hAnsi="Times New Roman" w:cs="Times New Roman"/>
          <w:sz w:val="28"/>
          <w:szCs w:val="28"/>
        </w:rPr>
        <w:t>отсутствие возможности трудоустройства</w:t>
      </w:r>
      <w:r w:rsidRPr="00F428D9">
        <w:rPr>
          <w:rFonts w:ascii="Times New Roman" w:hAnsi="Times New Roman" w:cs="Times New Roman"/>
          <w:sz w:val="28"/>
          <w:szCs w:val="28"/>
        </w:rPr>
        <w:t>.</w:t>
      </w:r>
    </w:p>
    <w:p w:rsidR="00741FF3" w:rsidRDefault="00741FF3" w:rsidP="0000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8D9">
        <w:rPr>
          <w:rFonts w:ascii="Times New Roman" w:hAnsi="Times New Roman" w:cs="Times New Roman"/>
          <w:sz w:val="28"/>
          <w:szCs w:val="28"/>
        </w:rPr>
        <w:t xml:space="preserve">Отсутствие возможности трудоустройства </w:t>
      </w:r>
      <w:r w:rsidR="000842A3" w:rsidRPr="000842A3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Pr="00F428D9">
        <w:rPr>
          <w:rFonts w:ascii="Times New Roman" w:hAnsi="Times New Roman" w:cs="Times New Roman"/>
          <w:sz w:val="28"/>
          <w:szCs w:val="28"/>
        </w:rPr>
        <w:t xml:space="preserve">центром занятости </w:t>
      </w:r>
      <w:r w:rsidR="000842A3" w:rsidRPr="000842A3">
        <w:rPr>
          <w:rFonts w:ascii="Times New Roman" w:hAnsi="Times New Roman" w:cs="Times New Roman"/>
          <w:sz w:val="28"/>
          <w:szCs w:val="28"/>
        </w:rPr>
        <w:t>на основании сведений о ходе предоставления государственной услуги содействия гражданам в поиске подходящей работы, иных государственных услуг в области содействия занятости населения, в том числе по обучению по направлению органов службы занятости, а также информации безработного гражданина о самостоятельном поиске работы и причинах, преп</w:t>
      </w:r>
      <w:r w:rsidRPr="00F428D9">
        <w:rPr>
          <w:rFonts w:ascii="Times New Roman" w:hAnsi="Times New Roman" w:cs="Times New Roman"/>
          <w:sz w:val="28"/>
          <w:szCs w:val="28"/>
        </w:rPr>
        <w:t>ятствующих его трудоустройству.</w:t>
      </w:r>
    </w:p>
    <w:p w:rsidR="00F428D9" w:rsidRPr="000842A3" w:rsidRDefault="00F428D9" w:rsidP="00F42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653" w:rsidRDefault="00300A89" w:rsidP="00F42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3C2653">
        <w:rPr>
          <w:rFonts w:ascii="Times New Roman" w:hAnsi="Times New Roman" w:cs="Times New Roman"/>
          <w:sz w:val="28"/>
          <w:szCs w:val="28"/>
        </w:rPr>
        <w:t>омощник прокурора г. Курска</w:t>
      </w:r>
    </w:p>
    <w:p w:rsidR="00300A89" w:rsidRDefault="00300A89" w:rsidP="003C265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84E26" w:rsidRPr="007D1149" w:rsidRDefault="003C2653" w:rsidP="007D114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1 класса                                                                                   </w:t>
      </w:r>
      <w:r w:rsidR="00F428D9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 xml:space="preserve">Симоненкова </w:t>
      </w:r>
    </w:p>
    <w:sectPr w:rsidR="00584E26" w:rsidRPr="007D1149" w:rsidSect="00F428D9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4F"/>
    <w:rsid w:val="0000274F"/>
    <w:rsid w:val="0001564F"/>
    <w:rsid w:val="000200D2"/>
    <w:rsid w:val="000842A3"/>
    <w:rsid w:val="000C0F2C"/>
    <w:rsid w:val="001A34F0"/>
    <w:rsid w:val="001E6861"/>
    <w:rsid w:val="002676B6"/>
    <w:rsid w:val="002A12BF"/>
    <w:rsid w:val="00300A89"/>
    <w:rsid w:val="00301B4B"/>
    <w:rsid w:val="003C2653"/>
    <w:rsid w:val="00464D64"/>
    <w:rsid w:val="00584E26"/>
    <w:rsid w:val="005979A3"/>
    <w:rsid w:val="005B3029"/>
    <w:rsid w:val="00616F38"/>
    <w:rsid w:val="00741FF3"/>
    <w:rsid w:val="00752CAD"/>
    <w:rsid w:val="00755851"/>
    <w:rsid w:val="007D1149"/>
    <w:rsid w:val="008028D0"/>
    <w:rsid w:val="008147BA"/>
    <w:rsid w:val="00874865"/>
    <w:rsid w:val="008E21B8"/>
    <w:rsid w:val="00A06F70"/>
    <w:rsid w:val="00A342EB"/>
    <w:rsid w:val="00A56E0B"/>
    <w:rsid w:val="00B06687"/>
    <w:rsid w:val="00B70E83"/>
    <w:rsid w:val="00B81E89"/>
    <w:rsid w:val="00C84E76"/>
    <w:rsid w:val="00D66CA0"/>
    <w:rsid w:val="00EE7938"/>
    <w:rsid w:val="00F4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3ACD"/>
  <w15:chartTrackingRefBased/>
  <w15:docId w15:val="{2151C0B4-72B1-4787-8DC3-3D2403EC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CA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E68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Симоненкова Ангелина Владимировна</dc:creator>
  <cp:keywords/>
  <dc:description/>
  <cp:lastModifiedBy>Симоненкова Ангелина Владимировна</cp:lastModifiedBy>
  <cp:revision>26</cp:revision>
  <cp:lastPrinted>2020-06-11T12:41:00Z</cp:lastPrinted>
  <dcterms:created xsi:type="dcterms:W3CDTF">2020-02-28T14:34:00Z</dcterms:created>
  <dcterms:modified xsi:type="dcterms:W3CDTF">2020-11-25T12:50:00Z</dcterms:modified>
</cp:coreProperties>
</file>